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F0C" w:rsidRPr="002E252F" w:rsidRDefault="007D0F0C" w:rsidP="003773F8">
      <w:pPr>
        <w:jc w:val="right"/>
      </w:pPr>
    </w:p>
    <w:p w:rsidR="007D0F0C" w:rsidRPr="00BB629C" w:rsidRDefault="009A1423" w:rsidP="00BB629C">
      <w:pPr>
        <w:keepNext/>
        <w:keepLines/>
        <w:pBdr>
          <w:top w:val="single" w:sz="4" w:space="0" w:color="auto"/>
          <w:left w:val="single" w:sz="4" w:space="4" w:color="auto"/>
          <w:bottom w:val="single" w:sz="4" w:space="1" w:color="auto"/>
          <w:right w:val="single" w:sz="4" w:space="4" w:color="auto"/>
        </w:pBdr>
        <w:tabs>
          <w:tab w:val="center" w:pos="4284"/>
        </w:tabs>
        <w:spacing w:before="40" w:after="240"/>
        <w:jc w:val="center"/>
        <w:outlineLvl w:val="0"/>
        <w:rPr>
          <w:rFonts w:eastAsiaTheme="majorEastAsia" w:cstheme="minorHAnsi"/>
          <w:b/>
          <w:caps/>
          <w:color w:val="538135" w:themeColor="accent6" w:themeShade="BF"/>
          <w:sz w:val="40"/>
          <w:szCs w:val="40"/>
        </w:rPr>
      </w:pPr>
      <w:r w:rsidRPr="00BB629C">
        <w:rPr>
          <w:rFonts w:eastAsiaTheme="majorEastAsia" w:cstheme="minorHAnsi"/>
          <w:b/>
          <w:caps/>
          <w:color w:val="538135" w:themeColor="accent6" w:themeShade="BF"/>
          <w:sz w:val="40"/>
          <w:szCs w:val="40"/>
        </w:rPr>
        <w:t>STUDENT WELLBEING &amp; ENGAGEMENT</w:t>
      </w:r>
      <w:r w:rsidR="00AD2C74" w:rsidRPr="00BB629C">
        <w:rPr>
          <w:rFonts w:eastAsiaTheme="majorEastAsia" w:cstheme="minorHAnsi"/>
          <w:b/>
          <w:caps/>
          <w:color w:val="538135" w:themeColor="accent6" w:themeShade="BF"/>
          <w:sz w:val="40"/>
          <w:szCs w:val="40"/>
        </w:rPr>
        <w:t xml:space="preserve"> POLICY</w:t>
      </w:r>
    </w:p>
    <w:p w:rsidR="00E36D09" w:rsidRPr="00AB3A76" w:rsidRDefault="008C4F3D" w:rsidP="006E1E2B">
      <w:pPr>
        <w:autoSpaceDE w:val="0"/>
        <w:autoSpaceDN w:val="0"/>
        <w:adjustRightInd w:val="0"/>
        <w:spacing w:after="0" w:line="240" w:lineRule="auto"/>
        <w:rPr>
          <w:rFonts w:ascii="Helvetica-Bold" w:hAnsi="Helvetica-Bold" w:cs="Helvetica-Bold"/>
          <w:bCs/>
          <w:sz w:val="24"/>
          <w:szCs w:val="24"/>
        </w:rPr>
      </w:pPr>
      <w:r>
        <w:rPr>
          <w:rFonts w:ascii="Helvetica-Bold" w:hAnsi="Helvetica-Bold" w:cs="Helvetica-Bold"/>
          <w:bCs/>
          <w:sz w:val="24"/>
          <w:szCs w:val="24"/>
        </w:rPr>
        <w:t xml:space="preserve"> </w:t>
      </w:r>
      <w:r w:rsidR="00E36D09" w:rsidRPr="00AB3A76">
        <w:rPr>
          <w:rFonts w:ascii="Helvetica-Bold" w:hAnsi="Helvetica-Bold" w:cs="Helvetica-Bold"/>
          <w:bCs/>
          <w:sz w:val="24"/>
          <w:szCs w:val="24"/>
        </w:rPr>
        <w:t xml:space="preserve">          </w:t>
      </w:r>
    </w:p>
    <w:p w:rsidR="00397298" w:rsidRDefault="009A1423" w:rsidP="002E252F">
      <w:pPr>
        <w:autoSpaceDE w:val="0"/>
        <w:autoSpaceDN w:val="0"/>
        <w:adjustRightInd w:val="0"/>
        <w:spacing w:after="0" w:line="240" w:lineRule="auto"/>
        <w:jc w:val="center"/>
        <w:rPr>
          <w:rFonts w:ascii="Helvetica-Bold" w:hAnsi="Helvetica-Bold" w:cs="Helvetica-Bold"/>
          <w:bCs/>
          <w:sz w:val="24"/>
          <w:szCs w:val="24"/>
        </w:rPr>
      </w:pPr>
      <w:r>
        <w:rPr>
          <w:rFonts w:ascii="Helvetica-Bold" w:hAnsi="Helvetica-Bold" w:cs="Helvetica-Bold"/>
          <w:bCs/>
          <w:sz w:val="24"/>
          <w:szCs w:val="24"/>
        </w:rPr>
        <w:t xml:space="preserve"> </w:t>
      </w:r>
      <w:r w:rsidR="00397298">
        <w:rPr>
          <w:rFonts w:ascii="Helvetica-Bold" w:hAnsi="Helvetica-Bold" w:cs="Helvetica-Bold"/>
          <w:bCs/>
          <w:sz w:val="24"/>
          <w:szCs w:val="24"/>
        </w:rPr>
        <w:t xml:space="preserve">Ratified: </w:t>
      </w:r>
      <w:r w:rsidR="00990F81">
        <w:rPr>
          <w:rFonts w:ascii="Helvetica-Bold" w:hAnsi="Helvetica-Bold" w:cs="Helvetica-Bold"/>
          <w:bCs/>
          <w:sz w:val="24"/>
          <w:szCs w:val="24"/>
        </w:rPr>
        <w:t>September 2019</w:t>
      </w:r>
    </w:p>
    <w:p w:rsidR="002E252F" w:rsidRPr="00AB3A76" w:rsidRDefault="009A1423" w:rsidP="002E252F">
      <w:pPr>
        <w:autoSpaceDE w:val="0"/>
        <w:autoSpaceDN w:val="0"/>
        <w:adjustRightInd w:val="0"/>
        <w:spacing w:after="0" w:line="240" w:lineRule="auto"/>
        <w:jc w:val="center"/>
        <w:rPr>
          <w:rFonts w:ascii="Helvetica-Bold" w:hAnsi="Helvetica-Bold" w:cs="Helvetica-Bold"/>
          <w:bCs/>
          <w:sz w:val="24"/>
          <w:szCs w:val="24"/>
        </w:rPr>
      </w:pPr>
      <w:r>
        <w:rPr>
          <w:rFonts w:ascii="Helvetica-Bold" w:hAnsi="Helvetica-Bold" w:cs="Helvetica-Bold"/>
          <w:bCs/>
          <w:sz w:val="24"/>
          <w:szCs w:val="24"/>
        </w:rPr>
        <w:t xml:space="preserve">Review: </w:t>
      </w:r>
      <w:r w:rsidR="00990F81">
        <w:rPr>
          <w:rFonts w:ascii="Helvetica-Bold" w:hAnsi="Helvetica-Bold" w:cs="Helvetica-Bold"/>
          <w:bCs/>
          <w:sz w:val="24"/>
          <w:szCs w:val="24"/>
        </w:rPr>
        <w:t>May</w:t>
      </w:r>
      <w:r w:rsidR="00397298">
        <w:rPr>
          <w:rFonts w:ascii="Helvetica-Bold" w:hAnsi="Helvetica-Bold" w:cs="Helvetica-Bold"/>
          <w:bCs/>
          <w:sz w:val="24"/>
          <w:szCs w:val="24"/>
        </w:rPr>
        <w:t xml:space="preserve"> </w:t>
      </w:r>
      <w:r w:rsidR="00990F81">
        <w:rPr>
          <w:rFonts w:ascii="Helvetica-Bold" w:hAnsi="Helvetica-Bold" w:cs="Helvetica-Bold"/>
          <w:bCs/>
          <w:sz w:val="24"/>
          <w:szCs w:val="24"/>
        </w:rPr>
        <w:t>2021</w:t>
      </w:r>
    </w:p>
    <w:p w:rsidR="00207138" w:rsidRDefault="00207138" w:rsidP="007D0F0C">
      <w:pPr>
        <w:autoSpaceDE w:val="0"/>
        <w:autoSpaceDN w:val="0"/>
        <w:adjustRightInd w:val="0"/>
        <w:spacing w:after="0" w:line="240" w:lineRule="auto"/>
        <w:rPr>
          <w:rFonts w:ascii="Helvetica-Bold" w:hAnsi="Helvetica-Bold" w:cs="Helvetica-Bold"/>
          <w:b/>
          <w:bCs/>
          <w:sz w:val="28"/>
          <w:szCs w:val="28"/>
        </w:rPr>
      </w:pPr>
    </w:p>
    <w:p w:rsidR="00367286" w:rsidRDefault="00367286" w:rsidP="007D0F0C">
      <w:pPr>
        <w:autoSpaceDE w:val="0"/>
        <w:autoSpaceDN w:val="0"/>
        <w:adjustRightInd w:val="0"/>
        <w:spacing w:after="0" w:line="240" w:lineRule="auto"/>
        <w:rPr>
          <w:rFonts w:cs="Helvetica-Bold"/>
          <w:b/>
          <w:bCs/>
          <w:sz w:val="24"/>
          <w:szCs w:val="24"/>
        </w:rPr>
      </w:pPr>
    </w:p>
    <w:p w:rsidR="009A1423" w:rsidRPr="00F3527F" w:rsidRDefault="009A1423" w:rsidP="009A1423">
      <w:pPr>
        <w:pStyle w:val="Default"/>
        <w:rPr>
          <w:rFonts w:asciiTheme="minorHAnsi" w:hAnsiTheme="minorHAnsi" w:cstheme="minorHAnsi"/>
        </w:rPr>
      </w:pPr>
      <w:r w:rsidRPr="00F3527F">
        <w:rPr>
          <w:rFonts w:asciiTheme="minorHAnsi" w:hAnsiTheme="minorHAnsi" w:cstheme="minorHAnsi"/>
          <w:b/>
          <w:bCs/>
        </w:rPr>
        <w:t xml:space="preserve">1. Policy </w:t>
      </w:r>
      <w:r>
        <w:rPr>
          <w:rFonts w:asciiTheme="minorHAnsi" w:hAnsiTheme="minorHAnsi" w:cstheme="minorHAnsi"/>
          <w:b/>
          <w:bCs/>
        </w:rPr>
        <w:t>Statement</w:t>
      </w:r>
    </w:p>
    <w:p w:rsidR="009A1423" w:rsidRPr="00F3527F" w:rsidRDefault="009A1423" w:rsidP="009A1423">
      <w:pPr>
        <w:pStyle w:val="Default"/>
        <w:rPr>
          <w:rFonts w:asciiTheme="minorHAnsi" w:hAnsiTheme="minorHAnsi" w:cstheme="minorHAnsi"/>
          <w:sz w:val="22"/>
          <w:szCs w:val="22"/>
        </w:rPr>
      </w:pPr>
    </w:p>
    <w:p w:rsidR="009A1423" w:rsidRPr="00F3527F" w:rsidRDefault="009A1423" w:rsidP="009A1423">
      <w:pPr>
        <w:pStyle w:val="Default"/>
        <w:rPr>
          <w:rFonts w:asciiTheme="minorHAnsi" w:hAnsiTheme="minorHAnsi" w:cstheme="minorHAnsi"/>
        </w:rPr>
      </w:pPr>
      <w:r>
        <w:t xml:space="preserve">Mt Dandenong </w:t>
      </w:r>
      <w:r>
        <w:rPr>
          <w:rFonts w:asciiTheme="minorHAnsi" w:hAnsiTheme="minorHAnsi" w:cstheme="minorHAnsi"/>
        </w:rPr>
        <w:t>Primary School</w:t>
      </w:r>
      <w:r w:rsidRPr="00F3527F">
        <w:rPr>
          <w:rFonts w:asciiTheme="minorHAnsi" w:hAnsiTheme="minorHAnsi" w:cstheme="minorHAnsi"/>
        </w:rPr>
        <w:t xml:space="preserve"> is committed to providing a safe, secure and stimulating learning environment for all students. Students can reach their full educational potential only when they are happy, healthy and safe, and when there is a positive school culture to engage and support them in their learning. Our school acknowledges that student welfare, wellbeing and student learning outcomes are inextricably linked. </w:t>
      </w:r>
    </w:p>
    <w:p w:rsidR="009A1423" w:rsidRPr="00F3527F" w:rsidRDefault="009A1423" w:rsidP="009A1423">
      <w:pPr>
        <w:pStyle w:val="Default"/>
        <w:rPr>
          <w:rFonts w:asciiTheme="minorHAnsi" w:hAnsiTheme="minorHAnsi" w:cstheme="minorHAnsi"/>
        </w:rPr>
      </w:pPr>
    </w:p>
    <w:p w:rsidR="009A1423" w:rsidRPr="00F3527F" w:rsidRDefault="009A1423" w:rsidP="009A1423">
      <w:pPr>
        <w:pStyle w:val="Default"/>
        <w:rPr>
          <w:rFonts w:asciiTheme="minorHAnsi" w:hAnsiTheme="minorHAnsi" w:cstheme="minorHAnsi"/>
        </w:rPr>
      </w:pPr>
      <w:r w:rsidRPr="00F3527F">
        <w:rPr>
          <w:rFonts w:asciiTheme="minorHAnsi" w:hAnsiTheme="minorHAnsi" w:cstheme="minorHAnsi"/>
        </w:rPr>
        <w:t xml:space="preserve">Mt Dandenong Primary School has </w:t>
      </w:r>
      <w:r w:rsidRPr="00F3527F">
        <w:rPr>
          <w:rFonts w:asciiTheme="minorHAnsi" w:hAnsiTheme="minorHAnsi" w:cstheme="minorHAnsi"/>
          <w:b/>
          <w:bCs/>
        </w:rPr>
        <w:t>zero tolerance to child abuse</w:t>
      </w:r>
      <w:r w:rsidRPr="00F3527F">
        <w:rPr>
          <w:rFonts w:asciiTheme="minorHAnsi" w:hAnsiTheme="minorHAnsi" w:cstheme="minorHAnsi"/>
        </w:rPr>
        <w:t xml:space="preserve">. We support and respect all students. We are committed to the cultural safety of Aboriginal and Torres Strait Islander children, the cultural safety of children from culturally and/or linguistically diverse backgrounds, and to providing a safe </w:t>
      </w:r>
      <w:r w:rsidRPr="00F3527F">
        <w:rPr>
          <w:rFonts w:asciiTheme="minorHAnsi" w:hAnsiTheme="minorHAnsi" w:cstheme="minorHAnsi"/>
          <w:b/>
          <w:bCs/>
        </w:rPr>
        <w:t xml:space="preserve">environment </w:t>
      </w:r>
      <w:r w:rsidRPr="00F3527F">
        <w:rPr>
          <w:rFonts w:asciiTheme="minorHAnsi" w:hAnsiTheme="minorHAnsi" w:cstheme="minorHAnsi"/>
        </w:rPr>
        <w:t xml:space="preserve">for children of any ability. </w:t>
      </w:r>
    </w:p>
    <w:p w:rsidR="009A1423" w:rsidRPr="00F3527F" w:rsidRDefault="009A1423" w:rsidP="009A1423">
      <w:pPr>
        <w:pStyle w:val="Default"/>
        <w:rPr>
          <w:rFonts w:asciiTheme="minorHAnsi" w:hAnsiTheme="minorHAnsi" w:cstheme="minorHAnsi"/>
        </w:rPr>
      </w:pPr>
    </w:p>
    <w:p w:rsidR="009A1423" w:rsidRPr="00F3527F" w:rsidRDefault="009A1423" w:rsidP="009A1423">
      <w:pPr>
        <w:pStyle w:val="Default"/>
        <w:rPr>
          <w:rFonts w:asciiTheme="minorHAnsi" w:hAnsiTheme="minorHAnsi" w:cstheme="minorHAnsi"/>
        </w:rPr>
      </w:pPr>
      <w:r w:rsidRPr="00F3527F">
        <w:rPr>
          <w:rFonts w:asciiTheme="minorHAnsi" w:hAnsiTheme="minorHAnsi" w:cstheme="minorHAnsi"/>
        </w:rPr>
        <w:t xml:space="preserve">Mt Dandenong Primary School acknowledges that each teacher is a vital source of support and a determinant in the success of his or her students. The teachers at this school will work collectively to ensure that students feel valued and cared for, have meaningful opportunities to contribute to the school and can effectively engage with their learning. This school recognises the need to be engaging and inclusive, recognising and responding to the diverse needs of our students, accommodating different learning profiles and rates of learning and intervening early to identify and respond to individual student needs. </w:t>
      </w:r>
    </w:p>
    <w:p w:rsidR="009A1423" w:rsidRPr="00F3527F" w:rsidRDefault="009A1423" w:rsidP="009A1423">
      <w:pPr>
        <w:pStyle w:val="Default"/>
        <w:rPr>
          <w:rFonts w:asciiTheme="minorHAnsi" w:hAnsiTheme="minorHAnsi" w:cstheme="minorHAnsi"/>
        </w:rPr>
      </w:pPr>
      <w:r w:rsidRPr="00F3527F">
        <w:rPr>
          <w:rFonts w:asciiTheme="minorHAnsi" w:hAnsiTheme="minorHAnsi" w:cstheme="minorHAnsi"/>
        </w:rPr>
        <w:t xml:space="preserve">Our school strives to be a learning community where students and teachers relate well to each other, and where different ideas and viewpoints are valued and respected. </w:t>
      </w:r>
    </w:p>
    <w:p w:rsidR="009A1423" w:rsidRPr="00F3527F" w:rsidRDefault="009A1423" w:rsidP="009A1423">
      <w:pPr>
        <w:pStyle w:val="Default"/>
        <w:rPr>
          <w:rFonts w:asciiTheme="minorHAnsi" w:hAnsiTheme="minorHAnsi" w:cstheme="minorHAnsi"/>
        </w:rPr>
      </w:pPr>
    </w:p>
    <w:p w:rsidR="009A1423" w:rsidRPr="00F3527F" w:rsidRDefault="009A1423" w:rsidP="009A1423">
      <w:pPr>
        <w:pStyle w:val="Default"/>
        <w:rPr>
          <w:rFonts w:asciiTheme="minorHAnsi" w:hAnsiTheme="minorHAnsi" w:cstheme="minorHAnsi"/>
        </w:rPr>
      </w:pPr>
      <w:r w:rsidRPr="00F3527F">
        <w:rPr>
          <w:rFonts w:asciiTheme="minorHAnsi" w:hAnsiTheme="minorHAnsi" w:cstheme="minorHAnsi"/>
        </w:rPr>
        <w:t xml:space="preserve">Our heterogeneous profile means that in any given class a range of student ability exists. Within this diversity, our school aims to challenge all students to become optimistic, resilient, creative and critical thinkers. We seek to promote our school values of </w:t>
      </w:r>
      <w:r>
        <w:rPr>
          <w:rFonts w:asciiTheme="minorHAnsi" w:hAnsiTheme="minorHAnsi" w:cstheme="minorHAnsi"/>
        </w:rPr>
        <w:t>Respect</w:t>
      </w:r>
      <w:r w:rsidRPr="00F3527F">
        <w:rPr>
          <w:rFonts w:asciiTheme="minorHAnsi" w:hAnsiTheme="minorHAnsi" w:cstheme="minorHAnsi"/>
        </w:rPr>
        <w:t xml:space="preserve">, </w:t>
      </w:r>
      <w:r>
        <w:rPr>
          <w:rFonts w:asciiTheme="minorHAnsi" w:hAnsiTheme="minorHAnsi" w:cstheme="minorHAnsi"/>
        </w:rPr>
        <w:t>Independence</w:t>
      </w:r>
      <w:r w:rsidRPr="00F3527F">
        <w:rPr>
          <w:rFonts w:asciiTheme="minorHAnsi" w:hAnsiTheme="minorHAnsi" w:cstheme="minorHAnsi"/>
        </w:rPr>
        <w:t xml:space="preserve">, </w:t>
      </w:r>
      <w:r>
        <w:rPr>
          <w:rFonts w:asciiTheme="minorHAnsi" w:hAnsiTheme="minorHAnsi" w:cstheme="minorHAnsi"/>
        </w:rPr>
        <w:t>Community</w:t>
      </w:r>
      <w:r w:rsidRPr="00F3527F">
        <w:rPr>
          <w:rFonts w:asciiTheme="minorHAnsi" w:hAnsiTheme="minorHAnsi" w:cstheme="minorHAnsi"/>
        </w:rPr>
        <w:t xml:space="preserve"> and </w:t>
      </w:r>
      <w:r>
        <w:rPr>
          <w:rFonts w:asciiTheme="minorHAnsi" w:hAnsiTheme="minorHAnsi" w:cstheme="minorHAnsi"/>
        </w:rPr>
        <w:t>Honesty</w:t>
      </w:r>
      <w:r w:rsidRPr="00F3527F">
        <w:rPr>
          <w:rFonts w:asciiTheme="minorHAnsi" w:hAnsiTheme="minorHAnsi" w:cstheme="minorHAnsi"/>
        </w:rPr>
        <w:t xml:space="preserve"> throughout the curriculum, in co-curricular activities, and in our daily operations. </w:t>
      </w:r>
    </w:p>
    <w:p w:rsidR="009A1423" w:rsidRPr="00F3527F" w:rsidRDefault="009A1423" w:rsidP="009A1423">
      <w:pPr>
        <w:pStyle w:val="Default"/>
        <w:rPr>
          <w:rFonts w:asciiTheme="minorHAnsi" w:hAnsiTheme="minorHAnsi" w:cstheme="minorHAnsi"/>
          <w:sz w:val="20"/>
          <w:szCs w:val="20"/>
        </w:rPr>
      </w:pPr>
    </w:p>
    <w:p w:rsidR="009A1423" w:rsidRPr="00426791" w:rsidRDefault="009A1423" w:rsidP="009A1423">
      <w:pPr>
        <w:pStyle w:val="Default"/>
        <w:rPr>
          <w:rFonts w:asciiTheme="minorHAnsi" w:hAnsiTheme="minorHAnsi" w:cstheme="minorHAnsi"/>
          <w:b/>
          <w:bCs/>
          <w:color w:val="auto"/>
        </w:rPr>
      </w:pPr>
      <w:r w:rsidRPr="00426791">
        <w:rPr>
          <w:rFonts w:asciiTheme="minorHAnsi" w:hAnsiTheme="minorHAnsi" w:cstheme="minorHAnsi"/>
          <w:b/>
          <w:bCs/>
          <w:color w:val="auto"/>
        </w:rPr>
        <w:t xml:space="preserve">2. Guidelines </w:t>
      </w:r>
    </w:p>
    <w:p w:rsidR="009A1423" w:rsidRPr="00F3527F" w:rsidRDefault="009A1423" w:rsidP="009A1423">
      <w:pPr>
        <w:pStyle w:val="Default"/>
        <w:rPr>
          <w:rFonts w:asciiTheme="minorHAnsi" w:hAnsiTheme="minorHAnsi" w:cstheme="minorHAnsi"/>
          <w:sz w:val="22"/>
          <w:szCs w:val="22"/>
        </w:rPr>
      </w:pPr>
    </w:p>
    <w:p w:rsidR="009A1423" w:rsidRDefault="009A1423" w:rsidP="009A1423">
      <w:pPr>
        <w:pStyle w:val="Default"/>
        <w:rPr>
          <w:rFonts w:asciiTheme="minorHAnsi" w:hAnsiTheme="minorHAnsi" w:cstheme="minorHAnsi"/>
        </w:rPr>
      </w:pPr>
      <w:r w:rsidRPr="009A3121">
        <w:rPr>
          <w:rFonts w:asciiTheme="minorHAnsi" w:hAnsiTheme="minorHAnsi" w:cstheme="minorHAnsi"/>
        </w:rPr>
        <w:t xml:space="preserve">2.1 The school will focus on establishing positive and respectful relationships, particularly between teachers and students, and establishing a learning community that provides multiple and diverse opportunities for </w:t>
      </w:r>
      <w:r>
        <w:rPr>
          <w:rFonts w:asciiTheme="minorHAnsi" w:hAnsiTheme="minorHAnsi" w:cstheme="minorHAnsi"/>
        </w:rPr>
        <w:t>students to experience success</w:t>
      </w:r>
    </w:p>
    <w:p w:rsidR="009A1423" w:rsidRPr="009A3121" w:rsidRDefault="009A1423" w:rsidP="009A1423">
      <w:pPr>
        <w:pStyle w:val="Default"/>
        <w:rPr>
          <w:rFonts w:asciiTheme="minorHAnsi" w:hAnsiTheme="minorHAnsi" w:cstheme="minorHAnsi"/>
        </w:rPr>
      </w:pPr>
    </w:p>
    <w:p w:rsidR="009A1423" w:rsidRDefault="009A1423" w:rsidP="009A1423">
      <w:pPr>
        <w:pStyle w:val="Default"/>
        <w:rPr>
          <w:rFonts w:asciiTheme="minorHAnsi" w:hAnsiTheme="minorHAnsi" w:cstheme="minorHAnsi"/>
        </w:rPr>
      </w:pPr>
      <w:r w:rsidRPr="009A3121">
        <w:rPr>
          <w:rFonts w:asciiTheme="minorHAnsi" w:hAnsiTheme="minorHAnsi" w:cstheme="minorHAnsi"/>
        </w:rPr>
        <w:lastRenderedPageBreak/>
        <w:t>2.2 The school will collaboratively develop and implement a fair and respectful whole-school behaviour management approach, where staff are confident, skilled and proactive in the management of student</w:t>
      </w:r>
      <w:r>
        <w:rPr>
          <w:rFonts w:asciiTheme="minorHAnsi" w:hAnsiTheme="minorHAnsi" w:cstheme="minorHAnsi"/>
        </w:rPr>
        <w:t xml:space="preserve"> welfare and behavioural issues</w:t>
      </w:r>
    </w:p>
    <w:p w:rsidR="009A1423" w:rsidRPr="009A3121" w:rsidRDefault="009A1423" w:rsidP="009A1423">
      <w:pPr>
        <w:pStyle w:val="Default"/>
        <w:rPr>
          <w:rFonts w:asciiTheme="minorHAnsi" w:hAnsiTheme="minorHAnsi" w:cstheme="minorHAnsi"/>
        </w:rPr>
      </w:pPr>
      <w:r w:rsidRPr="009A3121">
        <w:rPr>
          <w:rFonts w:asciiTheme="minorHAnsi" w:hAnsiTheme="minorHAnsi" w:cstheme="minorHAnsi"/>
        </w:rPr>
        <w:t xml:space="preserve"> </w:t>
      </w:r>
    </w:p>
    <w:p w:rsidR="009A1423" w:rsidRDefault="009A1423" w:rsidP="009A1423">
      <w:pPr>
        <w:pStyle w:val="Default"/>
        <w:rPr>
          <w:rFonts w:asciiTheme="minorHAnsi" w:hAnsiTheme="minorHAnsi" w:cstheme="minorHAnsi"/>
        </w:rPr>
      </w:pPr>
      <w:r w:rsidRPr="009A3121">
        <w:rPr>
          <w:rFonts w:asciiTheme="minorHAnsi" w:hAnsiTheme="minorHAnsi" w:cstheme="minorHAnsi"/>
        </w:rPr>
        <w:t>2.3 The school will encourage and provide multiple opportunities for parents/carers and members of the broader community to play an active part in the life of the school and t</w:t>
      </w:r>
      <w:r>
        <w:rPr>
          <w:rFonts w:asciiTheme="minorHAnsi" w:hAnsiTheme="minorHAnsi" w:cstheme="minorHAnsi"/>
        </w:rPr>
        <w:t>he education of their children</w:t>
      </w:r>
    </w:p>
    <w:p w:rsidR="00D33112" w:rsidRPr="009A3121" w:rsidRDefault="00D33112" w:rsidP="009A1423">
      <w:pPr>
        <w:pStyle w:val="Default"/>
        <w:rPr>
          <w:rFonts w:asciiTheme="minorHAnsi" w:hAnsiTheme="minorHAnsi" w:cstheme="minorHAnsi"/>
        </w:rPr>
      </w:pPr>
    </w:p>
    <w:p w:rsidR="009A1423" w:rsidRDefault="009A1423" w:rsidP="009A1423">
      <w:pPr>
        <w:pStyle w:val="Default"/>
        <w:rPr>
          <w:rFonts w:asciiTheme="minorHAnsi" w:hAnsiTheme="minorHAnsi" w:cstheme="minorHAnsi"/>
        </w:rPr>
      </w:pPr>
      <w:r w:rsidRPr="009A3121">
        <w:rPr>
          <w:rFonts w:asciiTheme="minorHAnsi" w:hAnsiTheme="minorHAnsi" w:cstheme="minorHAnsi"/>
        </w:rPr>
        <w:t xml:space="preserve">2.4 The school’s curriculum will include pro-social values and behaviour to enable students to acquire knowledge and skills, value diversity and build a culture of learning, community and engagement. </w:t>
      </w:r>
    </w:p>
    <w:p w:rsidR="009A1423" w:rsidRDefault="009A1423" w:rsidP="009A1423">
      <w:pPr>
        <w:pStyle w:val="Default"/>
        <w:rPr>
          <w:rFonts w:asciiTheme="minorHAnsi" w:hAnsiTheme="minorHAnsi" w:cstheme="minorHAnsi"/>
        </w:rPr>
      </w:pPr>
    </w:p>
    <w:p w:rsidR="009A1423" w:rsidRDefault="009A1423" w:rsidP="009A1423">
      <w:pPr>
        <w:pStyle w:val="Default"/>
        <w:rPr>
          <w:rFonts w:asciiTheme="minorHAnsi" w:hAnsiTheme="minorHAnsi" w:cstheme="minorHAnsi"/>
        </w:rPr>
      </w:pPr>
      <w:r>
        <w:rPr>
          <w:rFonts w:asciiTheme="minorHAnsi" w:hAnsiTheme="minorHAnsi" w:cstheme="minorHAnsi"/>
        </w:rPr>
        <w:t>2.5 The school will promote active student participation and provide students with a sense of ownership of their environment</w:t>
      </w:r>
    </w:p>
    <w:p w:rsidR="009A1423" w:rsidRDefault="009A1423" w:rsidP="009A1423">
      <w:pPr>
        <w:pStyle w:val="Default"/>
        <w:rPr>
          <w:rFonts w:asciiTheme="minorHAnsi" w:hAnsiTheme="minorHAnsi" w:cstheme="minorHAnsi"/>
        </w:rPr>
      </w:pPr>
    </w:p>
    <w:p w:rsidR="009A1423" w:rsidRDefault="009A1423" w:rsidP="009A1423">
      <w:pPr>
        <w:pStyle w:val="Default"/>
        <w:rPr>
          <w:rFonts w:asciiTheme="minorHAnsi" w:hAnsiTheme="minorHAnsi" w:cstheme="minorHAnsi"/>
          <w:color w:val="auto"/>
        </w:rPr>
      </w:pPr>
      <w:r w:rsidRPr="009A3121">
        <w:rPr>
          <w:rFonts w:asciiTheme="minorHAnsi" w:hAnsiTheme="minorHAnsi" w:cstheme="minorHAnsi"/>
          <w:color w:val="auto"/>
        </w:rPr>
        <w:t>2.6 The school will support families to engage in their child’s learning and build the</w:t>
      </w:r>
      <w:r>
        <w:rPr>
          <w:rFonts w:asciiTheme="minorHAnsi" w:hAnsiTheme="minorHAnsi" w:cstheme="minorHAnsi"/>
          <w:color w:val="auto"/>
        </w:rPr>
        <w:t>ir capacity as active learners</w:t>
      </w:r>
    </w:p>
    <w:p w:rsidR="009A1423" w:rsidRDefault="009A1423" w:rsidP="009A1423">
      <w:pPr>
        <w:pStyle w:val="Default"/>
        <w:rPr>
          <w:rFonts w:asciiTheme="minorHAnsi" w:hAnsiTheme="minorHAnsi" w:cstheme="minorHAnsi"/>
          <w:color w:val="auto"/>
        </w:rPr>
      </w:pPr>
    </w:p>
    <w:p w:rsidR="009A1423" w:rsidRDefault="009A1423" w:rsidP="009A1423">
      <w:pPr>
        <w:pStyle w:val="Default"/>
        <w:rPr>
          <w:rFonts w:asciiTheme="minorHAnsi" w:hAnsiTheme="minorHAnsi" w:cstheme="minorHAnsi"/>
          <w:color w:val="auto"/>
        </w:rPr>
      </w:pPr>
      <w:r w:rsidRPr="009A3121">
        <w:rPr>
          <w:rFonts w:asciiTheme="minorHAnsi" w:hAnsiTheme="minorHAnsi" w:cstheme="minorHAnsi"/>
          <w:color w:val="auto"/>
        </w:rPr>
        <w:t>2.7 The school will establish social/emotional and educational support for vulnerable students. The school will monitor and evaluate progress and have processes in place to identify and respond to individual students who require add</w:t>
      </w:r>
      <w:r>
        <w:rPr>
          <w:rFonts w:asciiTheme="minorHAnsi" w:hAnsiTheme="minorHAnsi" w:cstheme="minorHAnsi"/>
          <w:color w:val="auto"/>
        </w:rPr>
        <w:t>itional assistance and support</w:t>
      </w:r>
    </w:p>
    <w:p w:rsidR="009A1423" w:rsidRDefault="009A1423" w:rsidP="009A1423">
      <w:pPr>
        <w:pStyle w:val="Default"/>
        <w:rPr>
          <w:rFonts w:asciiTheme="minorHAnsi" w:hAnsiTheme="minorHAnsi" w:cstheme="minorHAnsi"/>
          <w:color w:val="auto"/>
        </w:rPr>
      </w:pPr>
    </w:p>
    <w:p w:rsidR="009A1423" w:rsidRDefault="009A1423" w:rsidP="009A1423">
      <w:pPr>
        <w:pStyle w:val="Default"/>
        <w:rPr>
          <w:rFonts w:asciiTheme="minorHAnsi" w:hAnsiTheme="minorHAnsi" w:cstheme="minorHAnsi"/>
          <w:color w:val="auto"/>
        </w:rPr>
      </w:pPr>
      <w:r w:rsidRPr="009A3121">
        <w:rPr>
          <w:rFonts w:asciiTheme="minorHAnsi" w:hAnsiTheme="minorHAnsi" w:cstheme="minorHAnsi"/>
          <w:color w:val="auto"/>
        </w:rPr>
        <w:t>2.8 The school will encourage students to develop an understanding and awareness of their rights and responsibilities to others w</w:t>
      </w:r>
      <w:r>
        <w:rPr>
          <w:rFonts w:asciiTheme="minorHAnsi" w:hAnsiTheme="minorHAnsi" w:cstheme="minorHAnsi"/>
          <w:color w:val="auto"/>
        </w:rPr>
        <w:t>ithin the school community</w:t>
      </w:r>
    </w:p>
    <w:p w:rsidR="009A1423" w:rsidRDefault="009A1423" w:rsidP="009A1423">
      <w:pPr>
        <w:pStyle w:val="Default"/>
        <w:rPr>
          <w:rFonts w:asciiTheme="minorHAnsi" w:hAnsiTheme="minorHAnsi" w:cstheme="minorHAnsi"/>
          <w:color w:val="auto"/>
        </w:rPr>
      </w:pPr>
    </w:p>
    <w:p w:rsidR="009A1423" w:rsidRDefault="009A1423" w:rsidP="009A1423">
      <w:pPr>
        <w:pStyle w:val="Default"/>
        <w:rPr>
          <w:rFonts w:asciiTheme="minorHAnsi" w:hAnsiTheme="minorHAnsi" w:cstheme="minorHAnsi"/>
          <w:color w:val="auto"/>
        </w:rPr>
      </w:pPr>
      <w:r w:rsidRPr="009A3121">
        <w:rPr>
          <w:rFonts w:asciiTheme="minorHAnsi" w:hAnsiTheme="minorHAnsi" w:cstheme="minorHAnsi"/>
          <w:color w:val="auto"/>
        </w:rPr>
        <w:t>2.9 The school will build strong links with the local community to gain access to an extended network of community members, professionals and educators who can provide expertise and experience that can build the capacity of our school and our teachers to respo</w:t>
      </w:r>
      <w:r>
        <w:rPr>
          <w:rFonts w:asciiTheme="minorHAnsi" w:hAnsiTheme="minorHAnsi" w:cstheme="minorHAnsi"/>
          <w:color w:val="auto"/>
        </w:rPr>
        <w:t>nd to the needs of the students</w:t>
      </w:r>
    </w:p>
    <w:p w:rsidR="009A1423" w:rsidRPr="009A3121" w:rsidRDefault="009A1423" w:rsidP="009A1423">
      <w:pPr>
        <w:pStyle w:val="Default"/>
        <w:rPr>
          <w:rFonts w:asciiTheme="minorHAnsi" w:hAnsiTheme="minorHAnsi" w:cstheme="minorHAnsi"/>
          <w:color w:val="auto"/>
        </w:rPr>
      </w:pPr>
    </w:p>
    <w:p w:rsidR="009A1423" w:rsidRPr="009A3121" w:rsidRDefault="009A1423" w:rsidP="009A1423">
      <w:pPr>
        <w:pStyle w:val="Default"/>
        <w:rPr>
          <w:rFonts w:asciiTheme="minorHAnsi" w:hAnsiTheme="minorHAnsi" w:cstheme="minorHAnsi"/>
          <w:b/>
          <w:bCs/>
          <w:color w:val="auto"/>
        </w:rPr>
      </w:pPr>
      <w:r w:rsidRPr="009A3121">
        <w:rPr>
          <w:rFonts w:asciiTheme="minorHAnsi" w:hAnsiTheme="minorHAnsi" w:cstheme="minorHAnsi"/>
          <w:b/>
          <w:bCs/>
          <w:color w:val="auto"/>
        </w:rPr>
        <w:t xml:space="preserve">3. Program </w:t>
      </w:r>
    </w:p>
    <w:p w:rsidR="009A1423" w:rsidRPr="00F3527F" w:rsidRDefault="009A1423" w:rsidP="009A1423">
      <w:pPr>
        <w:pStyle w:val="Default"/>
        <w:rPr>
          <w:rFonts w:asciiTheme="minorHAnsi" w:hAnsiTheme="minorHAnsi" w:cstheme="minorHAnsi"/>
          <w:color w:val="auto"/>
          <w:sz w:val="22"/>
          <w:szCs w:val="22"/>
        </w:rPr>
      </w:pPr>
    </w:p>
    <w:p w:rsidR="009A1423" w:rsidRPr="009A3121" w:rsidRDefault="009A1423" w:rsidP="009A1423">
      <w:pPr>
        <w:pStyle w:val="Default"/>
        <w:rPr>
          <w:rFonts w:asciiTheme="minorHAnsi" w:hAnsiTheme="minorHAnsi" w:cstheme="minorHAnsi"/>
          <w:color w:val="auto"/>
        </w:rPr>
      </w:pPr>
      <w:r w:rsidRPr="009A3121">
        <w:rPr>
          <w:rFonts w:asciiTheme="minorHAnsi" w:hAnsiTheme="minorHAnsi" w:cstheme="minorHAnsi"/>
          <w:color w:val="auto"/>
        </w:rPr>
        <w:t xml:space="preserve">3.1 The curriculum programs of the school will recognise and respond to the diverse needs of the school’s students by: </w:t>
      </w:r>
    </w:p>
    <w:p w:rsidR="009A1423" w:rsidRPr="009A3121" w:rsidRDefault="009A1423" w:rsidP="009A1423">
      <w:pPr>
        <w:pStyle w:val="Default"/>
        <w:numPr>
          <w:ilvl w:val="0"/>
          <w:numId w:val="7"/>
        </w:numPr>
        <w:spacing w:after="22"/>
        <w:rPr>
          <w:rFonts w:asciiTheme="minorHAnsi" w:hAnsiTheme="minorHAnsi" w:cstheme="minorHAnsi"/>
          <w:color w:val="auto"/>
        </w:rPr>
      </w:pPr>
      <w:r w:rsidRPr="009A3121">
        <w:rPr>
          <w:rFonts w:asciiTheme="minorHAnsi" w:hAnsiTheme="minorHAnsi" w:cstheme="minorHAnsi"/>
          <w:color w:val="auto"/>
        </w:rPr>
        <w:t xml:space="preserve">accommodating different learning profiles and rates of learning </w:t>
      </w:r>
    </w:p>
    <w:p w:rsidR="009A1423" w:rsidRPr="009A3121" w:rsidRDefault="009A1423" w:rsidP="009A1423">
      <w:pPr>
        <w:pStyle w:val="Default"/>
        <w:numPr>
          <w:ilvl w:val="0"/>
          <w:numId w:val="7"/>
        </w:numPr>
        <w:spacing w:after="22"/>
        <w:rPr>
          <w:rFonts w:asciiTheme="minorHAnsi" w:hAnsiTheme="minorHAnsi" w:cstheme="minorHAnsi"/>
          <w:color w:val="auto"/>
        </w:rPr>
      </w:pPr>
      <w:r w:rsidRPr="009A3121">
        <w:rPr>
          <w:rFonts w:asciiTheme="minorHAnsi" w:hAnsiTheme="minorHAnsi" w:cstheme="minorHAnsi"/>
          <w:color w:val="auto"/>
        </w:rPr>
        <w:t xml:space="preserve">supporting the academic, physical, social and emotional needs of all students </w:t>
      </w:r>
    </w:p>
    <w:p w:rsidR="009A1423" w:rsidRDefault="009A1423" w:rsidP="009A1423">
      <w:pPr>
        <w:pStyle w:val="Default"/>
        <w:numPr>
          <w:ilvl w:val="0"/>
          <w:numId w:val="7"/>
        </w:numPr>
        <w:rPr>
          <w:rFonts w:asciiTheme="minorHAnsi" w:hAnsiTheme="minorHAnsi" w:cstheme="minorHAnsi"/>
          <w:color w:val="auto"/>
        </w:rPr>
      </w:pPr>
      <w:r w:rsidRPr="009A3121">
        <w:rPr>
          <w:rFonts w:asciiTheme="minorHAnsi" w:hAnsiTheme="minorHAnsi" w:cstheme="minorHAnsi"/>
          <w:color w:val="auto"/>
        </w:rPr>
        <w:t xml:space="preserve">intervening early to identify and respond to individual student needs </w:t>
      </w:r>
    </w:p>
    <w:p w:rsidR="009A1423" w:rsidRPr="009A3121" w:rsidRDefault="009A1423" w:rsidP="009A1423">
      <w:pPr>
        <w:pStyle w:val="Default"/>
        <w:ind w:left="780"/>
        <w:rPr>
          <w:rFonts w:asciiTheme="minorHAnsi" w:hAnsiTheme="minorHAnsi" w:cstheme="minorHAnsi"/>
          <w:color w:val="auto"/>
        </w:rPr>
      </w:pPr>
    </w:p>
    <w:p w:rsidR="009A1423" w:rsidRPr="009A3121" w:rsidRDefault="009A1423" w:rsidP="009A1423">
      <w:pPr>
        <w:pStyle w:val="Default"/>
        <w:rPr>
          <w:rFonts w:asciiTheme="minorHAnsi" w:hAnsiTheme="minorHAnsi" w:cstheme="minorHAnsi"/>
          <w:color w:val="auto"/>
        </w:rPr>
      </w:pPr>
      <w:r w:rsidRPr="009A3121">
        <w:rPr>
          <w:rFonts w:asciiTheme="minorHAnsi" w:hAnsiTheme="minorHAnsi" w:cstheme="minorHAnsi"/>
          <w:color w:val="auto"/>
        </w:rPr>
        <w:t xml:space="preserve">3.2 The school is committed to the delivery of an inclusive curriculum that ensures all our students have access to a quality education to meet their diverse needs. </w:t>
      </w:r>
    </w:p>
    <w:p w:rsidR="009A1423" w:rsidRPr="009A3121" w:rsidRDefault="009A1423" w:rsidP="009A1423">
      <w:pPr>
        <w:pStyle w:val="Default"/>
        <w:rPr>
          <w:rFonts w:asciiTheme="minorHAnsi" w:hAnsiTheme="minorHAnsi" w:cstheme="minorHAnsi"/>
          <w:color w:val="auto"/>
        </w:rPr>
      </w:pPr>
      <w:r w:rsidRPr="009A3121">
        <w:rPr>
          <w:rFonts w:asciiTheme="minorHAnsi" w:hAnsiTheme="minorHAnsi" w:cstheme="minorHAnsi"/>
          <w:color w:val="auto"/>
        </w:rPr>
        <w:t xml:space="preserve">To improve educational outcomes for students with disabilities, the following key strategies are in place: </w:t>
      </w:r>
    </w:p>
    <w:p w:rsidR="009A1423" w:rsidRPr="009A3121" w:rsidRDefault="009A1423" w:rsidP="009A1423">
      <w:pPr>
        <w:pStyle w:val="Default"/>
        <w:numPr>
          <w:ilvl w:val="0"/>
          <w:numId w:val="9"/>
        </w:numPr>
        <w:spacing w:after="22"/>
        <w:rPr>
          <w:rFonts w:asciiTheme="minorHAnsi" w:hAnsiTheme="minorHAnsi" w:cstheme="minorHAnsi"/>
          <w:color w:val="auto"/>
        </w:rPr>
      </w:pPr>
      <w:r w:rsidRPr="009A3121">
        <w:rPr>
          <w:rFonts w:asciiTheme="minorHAnsi" w:hAnsiTheme="minorHAnsi" w:cstheme="minorHAnsi"/>
          <w:color w:val="auto"/>
        </w:rPr>
        <w:t xml:space="preserve">providing parents/carers with a learning program that best suits their child’s needs </w:t>
      </w:r>
    </w:p>
    <w:p w:rsidR="009A1423" w:rsidRPr="009A3121" w:rsidRDefault="009A1423" w:rsidP="009A1423">
      <w:pPr>
        <w:pStyle w:val="Default"/>
        <w:numPr>
          <w:ilvl w:val="0"/>
          <w:numId w:val="8"/>
        </w:numPr>
        <w:spacing w:after="22"/>
        <w:rPr>
          <w:rFonts w:asciiTheme="minorHAnsi" w:hAnsiTheme="minorHAnsi" w:cstheme="minorHAnsi"/>
          <w:color w:val="auto"/>
        </w:rPr>
      </w:pPr>
      <w:r w:rsidRPr="009A3121">
        <w:rPr>
          <w:rFonts w:asciiTheme="minorHAnsi" w:hAnsiTheme="minorHAnsi" w:cstheme="minorHAnsi"/>
          <w:color w:val="auto"/>
        </w:rPr>
        <w:t xml:space="preserve">involving students and parents in programming and planning decisions </w:t>
      </w:r>
    </w:p>
    <w:p w:rsidR="009A1423" w:rsidRPr="009A3121" w:rsidRDefault="009A1423" w:rsidP="009A1423">
      <w:pPr>
        <w:pStyle w:val="Default"/>
        <w:numPr>
          <w:ilvl w:val="0"/>
          <w:numId w:val="8"/>
        </w:numPr>
        <w:spacing w:after="22"/>
        <w:rPr>
          <w:rFonts w:asciiTheme="minorHAnsi" w:hAnsiTheme="minorHAnsi" w:cstheme="minorHAnsi"/>
          <w:color w:val="auto"/>
        </w:rPr>
      </w:pPr>
      <w:r w:rsidRPr="009A3121">
        <w:rPr>
          <w:rFonts w:asciiTheme="minorHAnsi" w:hAnsiTheme="minorHAnsi" w:cstheme="minorHAnsi"/>
          <w:color w:val="auto"/>
        </w:rPr>
        <w:t xml:space="preserve">supporting students access to programs that let them pursue achievable pathways </w:t>
      </w:r>
    </w:p>
    <w:p w:rsidR="009A1423" w:rsidRPr="009A3121" w:rsidRDefault="009A1423" w:rsidP="009A1423">
      <w:pPr>
        <w:pStyle w:val="Default"/>
        <w:numPr>
          <w:ilvl w:val="0"/>
          <w:numId w:val="8"/>
        </w:numPr>
        <w:spacing w:after="22"/>
        <w:rPr>
          <w:rFonts w:asciiTheme="minorHAnsi" w:hAnsiTheme="minorHAnsi" w:cstheme="minorHAnsi"/>
          <w:color w:val="auto"/>
        </w:rPr>
      </w:pPr>
      <w:r w:rsidRPr="009A3121">
        <w:rPr>
          <w:rFonts w:asciiTheme="minorHAnsi" w:hAnsiTheme="minorHAnsi" w:cstheme="minorHAnsi"/>
          <w:color w:val="auto"/>
        </w:rPr>
        <w:lastRenderedPageBreak/>
        <w:t xml:space="preserve">ensuring the expertise of teachers working in our school is maintained and developed </w:t>
      </w:r>
    </w:p>
    <w:p w:rsidR="009A1423" w:rsidRDefault="009A1423" w:rsidP="009A1423">
      <w:pPr>
        <w:pStyle w:val="Default"/>
        <w:numPr>
          <w:ilvl w:val="0"/>
          <w:numId w:val="8"/>
        </w:numPr>
        <w:rPr>
          <w:rFonts w:asciiTheme="minorHAnsi" w:hAnsiTheme="minorHAnsi" w:cstheme="minorHAnsi"/>
          <w:color w:val="auto"/>
        </w:rPr>
      </w:pPr>
      <w:r w:rsidRPr="009A3121">
        <w:rPr>
          <w:rFonts w:asciiTheme="minorHAnsi" w:hAnsiTheme="minorHAnsi" w:cstheme="minorHAnsi"/>
          <w:color w:val="auto"/>
        </w:rPr>
        <w:t xml:space="preserve">appointing a staff member yearly to oversee the Program for Students with Disabilities (Key Contact Person) </w:t>
      </w:r>
    </w:p>
    <w:p w:rsidR="009A1423" w:rsidRPr="009A3121" w:rsidRDefault="009A1423" w:rsidP="009A1423">
      <w:pPr>
        <w:pStyle w:val="Default"/>
        <w:ind w:left="720"/>
        <w:rPr>
          <w:rFonts w:asciiTheme="minorHAnsi" w:hAnsiTheme="minorHAnsi" w:cstheme="minorHAnsi"/>
          <w:color w:val="auto"/>
        </w:rPr>
      </w:pPr>
    </w:p>
    <w:p w:rsidR="009A1423" w:rsidRPr="009A3121" w:rsidRDefault="009A1423" w:rsidP="009A1423">
      <w:pPr>
        <w:pStyle w:val="Default"/>
        <w:rPr>
          <w:rFonts w:asciiTheme="minorHAnsi" w:hAnsiTheme="minorHAnsi" w:cstheme="minorHAnsi"/>
          <w:color w:val="auto"/>
        </w:rPr>
      </w:pPr>
      <w:r w:rsidRPr="009A3121">
        <w:rPr>
          <w:rFonts w:asciiTheme="minorHAnsi" w:hAnsiTheme="minorHAnsi" w:cstheme="minorHAnsi"/>
          <w:color w:val="auto"/>
        </w:rPr>
        <w:t xml:space="preserve">3.3 Our school will implement a whole-school behaviour management approach that is based on restorative practices, social values, social competencies and positive peer relationships. </w:t>
      </w:r>
    </w:p>
    <w:p w:rsidR="009A1423" w:rsidRPr="009A3121" w:rsidRDefault="009A1423" w:rsidP="009A1423">
      <w:pPr>
        <w:pStyle w:val="Default"/>
        <w:rPr>
          <w:rFonts w:asciiTheme="minorHAnsi" w:hAnsiTheme="minorHAnsi" w:cstheme="minorHAnsi"/>
          <w:color w:val="auto"/>
        </w:rPr>
      </w:pPr>
      <w:r w:rsidRPr="009A3121">
        <w:rPr>
          <w:rFonts w:asciiTheme="minorHAnsi" w:hAnsiTheme="minorHAnsi" w:cstheme="minorHAnsi"/>
          <w:color w:val="auto"/>
        </w:rPr>
        <w:t xml:space="preserve">The key focus will be on prevention and early intervention strategies that: </w:t>
      </w:r>
    </w:p>
    <w:p w:rsidR="009A1423" w:rsidRPr="009A3121" w:rsidRDefault="009A1423" w:rsidP="009A1423">
      <w:pPr>
        <w:pStyle w:val="Default"/>
        <w:numPr>
          <w:ilvl w:val="0"/>
          <w:numId w:val="10"/>
        </w:numPr>
        <w:spacing w:after="22"/>
        <w:rPr>
          <w:rFonts w:asciiTheme="minorHAnsi" w:hAnsiTheme="minorHAnsi" w:cstheme="minorHAnsi"/>
          <w:color w:val="auto"/>
        </w:rPr>
      </w:pPr>
      <w:r w:rsidRPr="009A3121">
        <w:rPr>
          <w:rFonts w:asciiTheme="minorHAnsi" w:hAnsiTheme="minorHAnsi" w:cstheme="minorHAnsi"/>
          <w:color w:val="auto"/>
        </w:rPr>
        <w:t xml:space="preserve">define and teach school-wide and classroom expectations </w:t>
      </w:r>
    </w:p>
    <w:p w:rsidR="009A1423" w:rsidRPr="009A3121" w:rsidRDefault="009A1423" w:rsidP="009A1423">
      <w:pPr>
        <w:pStyle w:val="Default"/>
        <w:numPr>
          <w:ilvl w:val="0"/>
          <w:numId w:val="10"/>
        </w:numPr>
        <w:spacing w:after="22"/>
        <w:rPr>
          <w:rFonts w:asciiTheme="minorHAnsi" w:hAnsiTheme="minorHAnsi" w:cstheme="minorHAnsi"/>
          <w:color w:val="auto"/>
        </w:rPr>
      </w:pPr>
      <w:r w:rsidRPr="009A3121">
        <w:rPr>
          <w:rFonts w:asciiTheme="minorHAnsi" w:hAnsiTheme="minorHAnsi" w:cstheme="minorHAnsi"/>
          <w:color w:val="auto"/>
        </w:rPr>
        <w:t xml:space="preserve">establish consistent school-wide and classroom practices for problem behaviour </w:t>
      </w:r>
    </w:p>
    <w:p w:rsidR="009A1423" w:rsidRPr="009A3121" w:rsidRDefault="009A1423" w:rsidP="009A1423">
      <w:pPr>
        <w:pStyle w:val="Default"/>
        <w:numPr>
          <w:ilvl w:val="0"/>
          <w:numId w:val="10"/>
        </w:numPr>
        <w:spacing w:after="22"/>
        <w:rPr>
          <w:rFonts w:asciiTheme="minorHAnsi" w:hAnsiTheme="minorHAnsi" w:cstheme="minorHAnsi"/>
          <w:color w:val="auto"/>
        </w:rPr>
      </w:pPr>
      <w:r w:rsidRPr="009A3121">
        <w:rPr>
          <w:rFonts w:asciiTheme="minorHAnsi" w:hAnsiTheme="minorHAnsi" w:cstheme="minorHAnsi"/>
          <w:color w:val="auto"/>
        </w:rPr>
        <w:t xml:space="preserve">establish school-wide and classroom processes for early identification of students experiencing academic and/ or behaviour difficulty </w:t>
      </w:r>
    </w:p>
    <w:p w:rsidR="009A1423" w:rsidRPr="009A3121" w:rsidRDefault="009A1423" w:rsidP="009A1423">
      <w:pPr>
        <w:pStyle w:val="Default"/>
        <w:numPr>
          <w:ilvl w:val="0"/>
          <w:numId w:val="10"/>
        </w:numPr>
        <w:spacing w:after="22"/>
        <w:rPr>
          <w:rFonts w:asciiTheme="minorHAnsi" w:hAnsiTheme="minorHAnsi" w:cstheme="minorHAnsi"/>
          <w:color w:val="auto"/>
        </w:rPr>
      </w:pPr>
      <w:r w:rsidRPr="009A3121">
        <w:rPr>
          <w:rFonts w:asciiTheme="minorHAnsi" w:hAnsiTheme="minorHAnsi" w:cstheme="minorHAnsi"/>
          <w:color w:val="auto"/>
        </w:rPr>
        <w:t xml:space="preserve">provide school-wide and classroom processes for ongoing collection and use of data for decision-making </w:t>
      </w:r>
    </w:p>
    <w:p w:rsidR="009A1423" w:rsidRPr="009A3121" w:rsidRDefault="009A1423" w:rsidP="009A1423">
      <w:pPr>
        <w:pStyle w:val="Default"/>
        <w:numPr>
          <w:ilvl w:val="0"/>
          <w:numId w:val="10"/>
        </w:numPr>
        <w:spacing w:after="22"/>
        <w:rPr>
          <w:rFonts w:asciiTheme="minorHAnsi" w:hAnsiTheme="minorHAnsi" w:cstheme="minorHAnsi"/>
          <w:color w:val="auto"/>
        </w:rPr>
      </w:pPr>
      <w:r w:rsidRPr="009A3121">
        <w:rPr>
          <w:rFonts w:asciiTheme="minorHAnsi" w:hAnsiTheme="minorHAnsi" w:cstheme="minorHAnsi"/>
          <w:color w:val="auto"/>
        </w:rPr>
        <w:t xml:space="preserve">empower students by creating multiple opportunities for them to take responsibility and be involved in decision-making </w:t>
      </w:r>
    </w:p>
    <w:p w:rsidR="009A1423" w:rsidRPr="009A3121" w:rsidRDefault="009A1423" w:rsidP="009A1423">
      <w:pPr>
        <w:pStyle w:val="Default"/>
        <w:numPr>
          <w:ilvl w:val="0"/>
          <w:numId w:val="10"/>
        </w:numPr>
        <w:spacing w:after="22"/>
        <w:rPr>
          <w:rFonts w:asciiTheme="minorHAnsi" w:hAnsiTheme="minorHAnsi" w:cstheme="minorHAnsi"/>
          <w:color w:val="auto"/>
        </w:rPr>
      </w:pPr>
      <w:r w:rsidRPr="009A3121">
        <w:rPr>
          <w:rFonts w:asciiTheme="minorHAnsi" w:hAnsiTheme="minorHAnsi" w:cstheme="minorHAnsi"/>
          <w:color w:val="auto"/>
        </w:rPr>
        <w:t xml:space="preserve">provide a physical environment conducive to positive behaviours and effective engagement in learning </w:t>
      </w:r>
    </w:p>
    <w:p w:rsidR="009A1423" w:rsidRPr="009A3121" w:rsidRDefault="009A1423" w:rsidP="009A1423">
      <w:pPr>
        <w:pStyle w:val="Default"/>
        <w:numPr>
          <w:ilvl w:val="0"/>
          <w:numId w:val="10"/>
        </w:numPr>
        <w:rPr>
          <w:rFonts w:asciiTheme="minorHAnsi" w:hAnsiTheme="minorHAnsi" w:cstheme="minorHAnsi"/>
          <w:color w:val="auto"/>
        </w:rPr>
      </w:pPr>
      <w:r w:rsidRPr="009A3121">
        <w:rPr>
          <w:rFonts w:asciiTheme="minorHAnsi" w:hAnsiTheme="minorHAnsi" w:cstheme="minorHAnsi"/>
          <w:color w:val="auto"/>
        </w:rPr>
        <w:t xml:space="preserve">utilise evidence-based interventions, monitored regularly for those students who face difficulty with learning and/or behaviour </w:t>
      </w:r>
    </w:p>
    <w:p w:rsidR="009A1423" w:rsidRDefault="009A1423" w:rsidP="009A1423">
      <w:pPr>
        <w:pStyle w:val="Default"/>
        <w:rPr>
          <w:rFonts w:asciiTheme="minorHAnsi" w:hAnsiTheme="minorHAnsi" w:cstheme="minorHAnsi"/>
          <w:color w:val="auto"/>
        </w:rPr>
      </w:pPr>
    </w:p>
    <w:p w:rsidR="009A1423" w:rsidRDefault="009A1423" w:rsidP="009A1423">
      <w:pPr>
        <w:pStyle w:val="Default"/>
        <w:rPr>
          <w:rFonts w:asciiTheme="minorHAnsi" w:hAnsiTheme="minorHAnsi" w:cstheme="minorHAnsi"/>
          <w:color w:val="auto"/>
        </w:rPr>
      </w:pPr>
      <w:r>
        <w:rPr>
          <w:rFonts w:asciiTheme="minorHAnsi" w:hAnsiTheme="minorHAnsi" w:cstheme="minorHAnsi"/>
          <w:color w:val="auto"/>
        </w:rPr>
        <w:t>3.4 Parent and carer involvement in the school helps children achieve the best possible learning outcomes. Parent and carers will be provided with the opportunity to participate in school life, both formally and informally, through School Council, classroom assistance, volunteering, access to an online communication portal and being provided with the opportunity to say up to date with news about what is happening in education via various communication outlets from school</w:t>
      </w:r>
    </w:p>
    <w:p w:rsidR="009A1423" w:rsidRDefault="009A1423" w:rsidP="009A1423">
      <w:pPr>
        <w:pStyle w:val="Default"/>
        <w:rPr>
          <w:rFonts w:asciiTheme="minorHAnsi" w:hAnsiTheme="minorHAnsi" w:cstheme="minorHAnsi"/>
          <w:color w:val="auto"/>
        </w:rPr>
      </w:pPr>
    </w:p>
    <w:p w:rsidR="009A1423" w:rsidRDefault="009A1423" w:rsidP="009A1423">
      <w:pPr>
        <w:pStyle w:val="Default"/>
        <w:rPr>
          <w:rFonts w:asciiTheme="minorHAnsi" w:hAnsiTheme="minorHAnsi" w:cstheme="minorHAnsi"/>
          <w:color w:val="auto"/>
        </w:rPr>
      </w:pPr>
      <w:r w:rsidRPr="009A3121">
        <w:rPr>
          <w:rFonts w:asciiTheme="minorHAnsi" w:hAnsiTheme="minorHAnsi" w:cstheme="minorHAnsi"/>
          <w:color w:val="auto"/>
        </w:rPr>
        <w:t>3.5 The school’s strategies to promote pro-social values will be whole school in focus and include close links with curriculum. The Victorian Curriculum includes the personal and social capability domain which states that through the development of positive social relationships individuals become linked to society, develop a sense of belonging and learn to live and work with others. In that context the school curriculum will include pro-social values and behaviours to enable students to acquire knowledge and skills, value diversity and build a culture of lea</w:t>
      </w:r>
      <w:r>
        <w:rPr>
          <w:rFonts w:asciiTheme="minorHAnsi" w:hAnsiTheme="minorHAnsi" w:cstheme="minorHAnsi"/>
          <w:color w:val="auto"/>
        </w:rPr>
        <w:t>rning, community and engagement</w:t>
      </w:r>
    </w:p>
    <w:p w:rsidR="009A1423" w:rsidRDefault="009A1423" w:rsidP="009A1423">
      <w:pPr>
        <w:pStyle w:val="Default"/>
        <w:rPr>
          <w:rFonts w:asciiTheme="minorHAnsi" w:hAnsiTheme="minorHAnsi" w:cstheme="minorHAnsi"/>
          <w:color w:val="auto"/>
        </w:rPr>
      </w:pPr>
    </w:p>
    <w:p w:rsidR="009A1423" w:rsidRPr="009A3121" w:rsidRDefault="009A1423" w:rsidP="009A1423">
      <w:pPr>
        <w:pStyle w:val="Default"/>
        <w:rPr>
          <w:rFonts w:asciiTheme="minorHAnsi" w:hAnsiTheme="minorHAnsi" w:cstheme="minorHAnsi"/>
          <w:color w:val="auto"/>
        </w:rPr>
      </w:pPr>
      <w:r w:rsidRPr="009A3121">
        <w:rPr>
          <w:rFonts w:asciiTheme="minorHAnsi" w:hAnsiTheme="minorHAnsi" w:cstheme="minorHAnsi"/>
          <w:color w:val="auto"/>
        </w:rPr>
        <w:t xml:space="preserve">3.6 Student voice/student participation is about valuing people and valuing the learning that results when we engage the capacities and multiple voices in the school. It focuses on realising the leadership potential inherent within all learners. There are five dimensions to student participation: </w:t>
      </w:r>
    </w:p>
    <w:p w:rsidR="009A1423" w:rsidRDefault="009A1423" w:rsidP="009A1423">
      <w:pPr>
        <w:pStyle w:val="Default"/>
        <w:numPr>
          <w:ilvl w:val="0"/>
          <w:numId w:val="11"/>
        </w:numPr>
        <w:spacing w:after="22"/>
        <w:rPr>
          <w:rFonts w:asciiTheme="minorHAnsi" w:hAnsiTheme="minorHAnsi" w:cstheme="minorHAnsi"/>
          <w:color w:val="auto"/>
        </w:rPr>
      </w:pPr>
      <w:r w:rsidRPr="009A3121">
        <w:rPr>
          <w:rFonts w:asciiTheme="minorHAnsi" w:hAnsiTheme="minorHAnsi" w:cstheme="minorHAnsi"/>
          <w:color w:val="auto"/>
        </w:rPr>
        <w:t xml:space="preserve">student involvement in school and community development </w:t>
      </w:r>
    </w:p>
    <w:p w:rsidR="009A1423" w:rsidRPr="009A3121" w:rsidRDefault="009A1423" w:rsidP="009A1423">
      <w:pPr>
        <w:pStyle w:val="Default"/>
        <w:numPr>
          <w:ilvl w:val="0"/>
          <w:numId w:val="11"/>
        </w:numPr>
        <w:spacing w:after="22"/>
        <w:rPr>
          <w:rFonts w:asciiTheme="minorHAnsi" w:hAnsiTheme="minorHAnsi" w:cstheme="minorHAnsi"/>
          <w:color w:val="auto"/>
        </w:rPr>
      </w:pPr>
      <w:r w:rsidRPr="009A3121">
        <w:rPr>
          <w:rFonts w:asciiTheme="minorHAnsi" w:hAnsiTheme="minorHAnsi" w:cstheme="minorHAnsi"/>
          <w:color w:val="auto"/>
        </w:rPr>
        <w:t xml:space="preserve">students as researchers and co-enquirers </w:t>
      </w:r>
    </w:p>
    <w:p w:rsidR="009A1423" w:rsidRPr="009A3121" w:rsidRDefault="009A1423" w:rsidP="009A1423">
      <w:pPr>
        <w:pStyle w:val="Default"/>
        <w:numPr>
          <w:ilvl w:val="0"/>
          <w:numId w:val="11"/>
        </w:numPr>
        <w:spacing w:after="22"/>
        <w:rPr>
          <w:rFonts w:asciiTheme="minorHAnsi" w:hAnsiTheme="minorHAnsi" w:cstheme="minorHAnsi"/>
          <w:color w:val="auto"/>
        </w:rPr>
      </w:pPr>
      <w:r w:rsidRPr="009A3121">
        <w:rPr>
          <w:rFonts w:asciiTheme="minorHAnsi" w:hAnsiTheme="minorHAnsi" w:cstheme="minorHAnsi"/>
          <w:color w:val="auto"/>
        </w:rPr>
        <w:t xml:space="preserve">student feedback on teaching and learning </w:t>
      </w:r>
    </w:p>
    <w:p w:rsidR="009A1423" w:rsidRPr="009A3121" w:rsidRDefault="009A1423" w:rsidP="009A1423">
      <w:pPr>
        <w:pStyle w:val="Default"/>
        <w:numPr>
          <w:ilvl w:val="0"/>
          <w:numId w:val="11"/>
        </w:numPr>
        <w:spacing w:after="22"/>
        <w:rPr>
          <w:rFonts w:asciiTheme="minorHAnsi" w:hAnsiTheme="minorHAnsi" w:cstheme="minorHAnsi"/>
          <w:color w:val="auto"/>
        </w:rPr>
      </w:pPr>
      <w:r w:rsidRPr="009A3121">
        <w:rPr>
          <w:rFonts w:asciiTheme="minorHAnsi" w:hAnsiTheme="minorHAnsi" w:cstheme="minorHAnsi"/>
          <w:color w:val="auto"/>
        </w:rPr>
        <w:lastRenderedPageBreak/>
        <w:t xml:space="preserve">students as peer-tutors </w:t>
      </w:r>
    </w:p>
    <w:p w:rsidR="009A1423" w:rsidRPr="009A3121" w:rsidRDefault="009A1423" w:rsidP="009A1423">
      <w:pPr>
        <w:pStyle w:val="Default"/>
        <w:numPr>
          <w:ilvl w:val="0"/>
          <w:numId w:val="11"/>
        </w:numPr>
        <w:rPr>
          <w:rFonts w:asciiTheme="minorHAnsi" w:hAnsiTheme="minorHAnsi" w:cstheme="minorHAnsi"/>
          <w:color w:val="auto"/>
        </w:rPr>
      </w:pPr>
      <w:r w:rsidRPr="009A3121">
        <w:rPr>
          <w:rFonts w:asciiTheme="minorHAnsi" w:hAnsiTheme="minorHAnsi" w:cstheme="minorHAnsi"/>
          <w:color w:val="auto"/>
        </w:rPr>
        <w:t xml:space="preserve">student involvement as a manifestation of inclusion principles </w:t>
      </w:r>
    </w:p>
    <w:p w:rsidR="009A1423" w:rsidRPr="009A3121" w:rsidRDefault="009A1423" w:rsidP="009A1423">
      <w:pPr>
        <w:pStyle w:val="Default"/>
        <w:rPr>
          <w:rFonts w:asciiTheme="minorHAnsi" w:hAnsiTheme="minorHAnsi" w:cstheme="minorHAnsi"/>
          <w:color w:val="auto"/>
        </w:rPr>
      </w:pPr>
      <w:r w:rsidRPr="009A3121">
        <w:rPr>
          <w:rFonts w:asciiTheme="minorHAnsi" w:hAnsiTheme="minorHAnsi" w:cstheme="minorHAnsi"/>
          <w:color w:val="auto"/>
        </w:rPr>
        <w:t xml:space="preserve"> </w:t>
      </w:r>
    </w:p>
    <w:p w:rsidR="009A1423" w:rsidRDefault="009A1423" w:rsidP="009A1423">
      <w:pPr>
        <w:pStyle w:val="Default"/>
        <w:rPr>
          <w:rFonts w:asciiTheme="minorHAnsi" w:hAnsiTheme="minorHAnsi" w:cstheme="minorHAnsi"/>
          <w:color w:val="auto"/>
        </w:rPr>
      </w:pPr>
      <w:r w:rsidRPr="009A3121">
        <w:rPr>
          <w:rFonts w:asciiTheme="minorHAnsi" w:hAnsiTheme="minorHAnsi" w:cstheme="minorHAnsi"/>
          <w:color w:val="auto"/>
        </w:rPr>
        <w:t>The school promotes active ‘student participation’ as an avenue for improving student outcomes and facilitating school change. Student participation ranges from young people sharing their opinions of problems and potential solutions through student council. It also includes our students sharing their ‘voice’ by collaborating with teachers to actually improve education outcomes, including helping to improve teaching, curriculum and teacher-student relationships and leading t</w:t>
      </w:r>
      <w:r>
        <w:rPr>
          <w:rFonts w:asciiTheme="minorHAnsi" w:hAnsiTheme="minorHAnsi" w:cstheme="minorHAnsi"/>
          <w:color w:val="auto"/>
        </w:rPr>
        <w:t>o changes in student assessment.</w:t>
      </w:r>
    </w:p>
    <w:p w:rsidR="009A1423" w:rsidRPr="009A3121" w:rsidRDefault="009A1423" w:rsidP="009A1423">
      <w:pPr>
        <w:pStyle w:val="Default"/>
        <w:rPr>
          <w:rFonts w:asciiTheme="minorHAnsi" w:hAnsiTheme="minorHAnsi" w:cstheme="minorHAnsi"/>
          <w:color w:val="auto"/>
        </w:rPr>
      </w:pPr>
      <w:r w:rsidRPr="009A3121">
        <w:rPr>
          <w:rFonts w:asciiTheme="minorHAnsi" w:hAnsiTheme="minorHAnsi" w:cstheme="minorHAnsi"/>
          <w:color w:val="auto"/>
        </w:rPr>
        <w:t xml:space="preserve"> </w:t>
      </w:r>
    </w:p>
    <w:p w:rsidR="009A1423" w:rsidRDefault="009A1423" w:rsidP="009A1423">
      <w:pPr>
        <w:pStyle w:val="Default"/>
        <w:rPr>
          <w:rFonts w:asciiTheme="minorHAnsi" w:hAnsiTheme="minorHAnsi" w:cstheme="minorHAnsi"/>
          <w:color w:val="auto"/>
        </w:rPr>
      </w:pPr>
      <w:r w:rsidRPr="009A3121">
        <w:rPr>
          <w:rFonts w:asciiTheme="minorHAnsi" w:hAnsiTheme="minorHAnsi" w:cstheme="minorHAnsi"/>
          <w:color w:val="auto"/>
        </w:rPr>
        <w:t>3.7 The school will support families to engage in their child’s learning and build their capacity as active learners. It provides an environment that welcomes all parents/carers and is responsive to them as partners in learning. The school will ensure that the unique experiences and skills of our students’ families enrich the learning enviro</w:t>
      </w:r>
      <w:r>
        <w:rPr>
          <w:rFonts w:asciiTheme="minorHAnsi" w:hAnsiTheme="minorHAnsi" w:cstheme="minorHAnsi"/>
          <w:color w:val="auto"/>
        </w:rPr>
        <w:t>nment and the school community</w:t>
      </w:r>
    </w:p>
    <w:p w:rsidR="009A1423" w:rsidRPr="009A3121" w:rsidRDefault="009A1423" w:rsidP="009A1423">
      <w:pPr>
        <w:pStyle w:val="Default"/>
        <w:rPr>
          <w:rFonts w:asciiTheme="minorHAnsi" w:hAnsiTheme="minorHAnsi" w:cstheme="minorHAnsi"/>
          <w:color w:val="auto"/>
        </w:rPr>
      </w:pPr>
      <w:r w:rsidRPr="009A3121">
        <w:rPr>
          <w:rFonts w:asciiTheme="minorHAnsi" w:hAnsiTheme="minorHAnsi" w:cstheme="minorHAnsi"/>
          <w:color w:val="auto"/>
        </w:rPr>
        <w:t xml:space="preserve">The school will facilitate successful partnerships with parents/carers and families by: </w:t>
      </w:r>
    </w:p>
    <w:p w:rsidR="009A1423" w:rsidRPr="009A3121" w:rsidRDefault="009A1423" w:rsidP="009A1423">
      <w:pPr>
        <w:pStyle w:val="Default"/>
        <w:numPr>
          <w:ilvl w:val="0"/>
          <w:numId w:val="12"/>
        </w:numPr>
        <w:spacing w:after="23"/>
        <w:rPr>
          <w:rFonts w:asciiTheme="minorHAnsi" w:hAnsiTheme="minorHAnsi" w:cstheme="minorHAnsi"/>
          <w:color w:val="auto"/>
        </w:rPr>
      </w:pPr>
      <w:r w:rsidRPr="009A3121">
        <w:rPr>
          <w:rFonts w:asciiTheme="minorHAnsi" w:hAnsiTheme="minorHAnsi" w:cstheme="minorHAnsi"/>
          <w:color w:val="auto"/>
        </w:rPr>
        <w:t xml:space="preserve">ensuring all parents/carers are aware of the school’s Student Welfare, Wellbeing &amp; Engagement Policy </w:t>
      </w:r>
    </w:p>
    <w:p w:rsidR="009A1423" w:rsidRPr="009A3121" w:rsidRDefault="009A1423" w:rsidP="009A1423">
      <w:pPr>
        <w:pStyle w:val="Default"/>
        <w:numPr>
          <w:ilvl w:val="0"/>
          <w:numId w:val="12"/>
        </w:numPr>
        <w:spacing w:after="23"/>
        <w:rPr>
          <w:rFonts w:asciiTheme="minorHAnsi" w:hAnsiTheme="minorHAnsi" w:cstheme="minorHAnsi"/>
          <w:color w:val="auto"/>
        </w:rPr>
      </w:pPr>
      <w:r w:rsidRPr="009A3121">
        <w:rPr>
          <w:rFonts w:asciiTheme="minorHAnsi" w:hAnsiTheme="minorHAnsi" w:cstheme="minorHAnsi"/>
          <w:color w:val="auto"/>
        </w:rPr>
        <w:t xml:space="preserve">conducting effective school-to-home and home-to-school communications </w:t>
      </w:r>
    </w:p>
    <w:p w:rsidR="009A1423" w:rsidRPr="009A3121" w:rsidRDefault="009A1423" w:rsidP="009A1423">
      <w:pPr>
        <w:pStyle w:val="Default"/>
        <w:numPr>
          <w:ilvl w:val="0"/>
          <w:numId w:val="12"/>
        </w:numPr>
        <w:spacing w:after="23"/>
        <w:rPr>
          <w:rFonts w:asciiTheme="minorHAnsi" w:hAnsiTheme="minorHAnsi" w:cstheme="minorHAnsi"/>
          <w:color w:val="auto"/>
        </w:rPr>
      </w:pPr>
      <w:r w:rsidRPr="009A3121">
        <w:rPr>
          <w:rFonts w:asciiTheme="minorHAnsi" w:hAnsiTheme="minorHAnsi" w:cstheme="minorHAnsi"/>
          <w:color w:val="auto"/>
        </w:rPr>
        <w:t xml:space="preserve">providing volunteer opportunities to enable parents/carers and students to contribute </w:t>
      </w:r>
    </w:p>
    <w:p w:rsidR="009A1423" w:rsidRPr="009A3121" w:rsidRDefault="009A1423" w:rsidP="009A1423">
      <w:pPr>
        <w:pStyle w:val="Default"/>
        <w:numPr>
          <w:ilvl w:val="0"/>
          <w:numId w:val="12"/>
        </w:numPr>
        <w:spacing w:after="23"/>
        <w:rPr>
          <w:rFonts w:asciiTheme="minorHAnsi" w:hAnsiTheme="minorHAnsi" w:cstheme="minorHAnsi"/>
          <w:color w:val="auto"/>
        </w:rPr>
      </w:pPr>
      <w:r w:rsidRPr="009A3121">
        <w:rPr>
          <w:rFonts w:asciiTheme="minorHAnsi" w:hAnsiTheme="minorHAnsi" w:cstheme="minorHAnsi"/>
          <w:color w:val="auto"/>
        </w:rPr>
        <w:t xml:space="preserve">involving families with homework and other curriculum-related activities </w:t>
      </w:r>
    </w:p>
    <w:p w:rsidR="009A1423" w:rsidRPr="009A3121" w:rsidRDefault="009A1423" w:rsidP="009A1423">
      <w:pPr>
        <w:pStyle w:val="Default"/>
        <w:numPr>
          <w:ilvl w:val="0"/>
          <w:numId w:val="12"/>
        </w:numPr>
        <w:spacing w:after="23"/>
        <w:rPr>
          <w:rFonts w:asciiTheme="minorHAnsi" w:hAnsiTheme="minorHAnsi" w:cstheme="minorHAnsi"/>
          <w:color w:val="auto"/>
        </w:rPr>
      </w:pPr>
      <w:r w:rsidRPr="009A3121">
        <w:rPr>
          <w:rFonts w:asciiTheme="minorHAnsi" w:hAnsiTheme="minorHAnsi" w:cstheme="minorHAnsi"/>
          <w:color w:val="auto"/>
        </w:rPr>
        <w:t xml:space="preserve">involving families as participants in school decision-making </w:t>
      </w:r>
    </w:p>
    <w:p w:rsidR="009A1423" w:rsidRPr="009A3121" w:rsidRDefault="009A1423" w:rsidP="009A1423">
      <w:pPr>
        <w:pStyle w:val="Default"/>
        <w:numPr>
          <w:ilvl w:val="0"/>
          <w:numId w:val="12"/>
        </w:numPr>
        <w:spacing w:after="23"/>
        <w:rPr>
          <w:rFonts w:asciiTheme="minorHAnsi" w:hAnsiTheme="minorHAnsi" w:cstheme="minorHAnsi"/>
          <w:color w:val="auto"/>
        </w:rPr>
      </w:pPr>
      <w:r w:rsidRPr="009A3121">
        <w:rPr>
          <w:rFonts w:asciiTheme="minorHAnsi" w:hAnsiTheme="minorHAnsi" w:cstheme="minorHAnsi"/>
          <w:color w:val="auto"/>
        </w:rPr>
        <w:t xml:space="preserve">coordinating resources and services from the community for families, students and the school </w:t>
      </w:r>
    </w:p>
    <w:p w:rsidR="009A1423" w:rsidRPr="009A3121" w:rsidRDefault="009A1423" w:rsidP="009A1423">
      <w:pPr>
        <w:pStyle w:val="Default"/>
        <w:numPr>
          <w:ilvl w:val="0"/>
          <w:numId w:val="12"/>
        </w:numPr>
        <w:rPr>
          <w:rFonts w:asciiTheme="minorHAnsi" w:hAnsiTheme="minorHAnsi" w:cstheme="minorHAnsi"/>
          <w:color w:val="auto"/>
        </w:rPr>
      </w:pPr>
      <w:r w:rsidRPr="009A3121">
        <w:rPr>
          <w:rFonts w:asciiTheme="minorHAnsi" w:hAnsiTheme="minorHAnsi" w:cstheme="minorHAnsi"/>
          <w:color w:val="auto"/>
        </w:rPr>
        <w:t xml:space="preserve">providing opportunities to enhance parenting knowledge and skills </w:t>
      </w:r>
    </w:p>
    <w:p w:rsidR="009A1423" w:rsidRPr="009A3121" w:rsidRDefault="009A1423" w:rsidP="009A1423">
      <w:pPr>
        <w:pStyle w:val="Default"/>
        <w:rPr>
          <w:rFonts w:asciiTheme="minorHAnsi" w:hAnsiTheme="minorHAnsi" w:cstheme="minorHAnsi"/>
          <w:color w:val="auto"/>
        </w:rPr>
      </w:pPr>
    </w:p>
    <w:p w:rsidR="009A1423" w:rsidRPr="009A3121" w:rsidRDefault="009A1423" w:rsidP="009A1423">
      <w:pPr>
        <w:pStyle w:val="Default"/>
        <w:rPr>
          <w:rFonts w:asciiTheme="minorHAnsi" w:hAnsiTheme="minorHAnsi" w:cstheme="minorHAnsi"/>
          <w:color w:val="auto"/>
        </w:rPr>
      </w:pPr>
      <w:r w:rsidRPr="009A3121">
        <w:rPr>
          <w:rFonts w:asciiTheme="minorHAnsi" w:hAnsiTheme="minorHAnsi" w:cstheme="minorHAnsi"/>
          <w:color w:val="auto"/>
        </w:rPr>
        <w:t xml:space="preserve">3.8 Implementing preventative and early intervention strategies to support positive behaviours is a key part of the Student Welfare, Wellbeing &amp; Engagement Policy at our school. Prevention and early intervention strategies the school may deploy include: </w:t>
      </w:r>
    </w:p>
    <w:p w:rsidR="009A1423" w:rsidRPr="009A3121" w:rsidRDefault="009A1423" w:rsidP="009A1423">
      <w:pPr>
        <w:pStyle w:val="Default"/>
        <w:numPr>
          <w:ilvl w:val="0"/>
          <w:numId w:val="13"/>
        </w:numPr>
        <w:spacing w:after="22"/>
        <w:rPr>
          <w:rFonts w:asciiTheme="minorHAnsi" w:hAnsiTheme="minorHAnsi" w:cstheme="minorHAnsi"/>
          <w:color w:val="auto"/>
        </w:rPr>
      </w:pPr>
      <w:r w:rsidRPr="009A3121">
        <w:rPr>
          <w:rFonts w:asciiTheme="minorHAnsi" w:hAnsiTheme="minorHAnsi" w:cstheme="minorHAnsi"/>
          <w:color w:val="auto"/>
        </w:rPr>
        <w:t xml:space="preserve">defining and teaching school-wide and classroom expectations </w:t>
      </w:r>
    </w:p>
    <w:p w:rsidR="009A1423" w:rsidRPr="009A3121" w:rsidRDefault="009A1423" w:rsidP="009A1423">
      <w:pPr>
        <w:pStyle w:val="Default"/>
        <w:numPr>
          <w:ilvl w:val="0"/>
          <w:numId w:val="13"/>
        </w:numPr>
        <w:spacing w:after="22"/>
        <w:rPr>
          <w:rFonts w:asciiTheme="minorHAnsi" w:hAnsiTheme="minorHAnsi" w:cstheme="minorHAnsi"/>
          <w:color w:val="auto"/>
        </w:rPr>
      </w:pPr>
      <w:r w:rsidRPr="009A3121">
        <w:rPr>
          <w:rFonts w:asciiTheme="minorHAnsi" w:hAnsiTheme="minorHAnsi" w:cstheme="minorHAnsi"/>
          <w:color w:val="auto"/>
        </w:rPr>
        <w:t xml:space="preserve">establishing consistent school-wide and classroom consequences for problem behaviour </w:t>
      </w:r>
    </w:p>
    <w:p w:rsidR="009A1423" w:rsidRPr="009A3121" w:rsidRDefault="009A1423" w:rsidP="009A1423">
      <w:pPr>
        <w:pStyle w:val="Default"/>
        <w:numPr>
          <w:ilvl w:val="0"/>
          <w:numId w:val="13"/>
        </w:numPr>
        <w:rPr>
          <w:rFonts w:asciiTheme="minorHAnsi" w:hAnsiTheme="minorHAnsi" w:cstheme="minorHAnsi"/>
          <w:color w:val="auto"/>
        </w:rPr>
      </w:pPr>
      <w:r w:rsidRPr="009A3121">
        <w:rPr>
          <w:rFonts w:asciiTheme="minorHAnsi" w:hAnsiTheme="minorHAnsi" w:cstheme="minorHAnsi"/>
          <w:color w:val="auto"/>
        </w:rPr>
        <w:t xml:space="preserve">establishing school-wide and classroom processes for early identification of students experiencing academic and/ or behaviour difficulty </w:t>
      </w:r>
    </w:p>
    <w:p w:rsidR="009A1423" w:rsidRPr="00330C3A" w:rsidRDefault="009A1423" w:rsidP="009A1423">
      <w:pPr>
        <w:pStyle w:val="Default"/>
        <w:numPr>
          <w:ilvl w:val="0"/>
          <w:numId w:val="13"/>
        </w:numPr>
        <w:spacing w:after="23"/>
        <w:rPr>
          <w:rFonts w:asciiTheme="minorHAnsi" w:hAnsiTheme="minorHAnsi" w:cstheme="minorHAnsi"/>
          <w:color w:val="auto"/>
        </w:rPr>
      </w:pPr>
      <w:r w:rsidRPr="00330C3A">
        <w:rPr>
          <w:rFonts w:asciiTheme="minorHAnsi" w:hAnsiTheme="minorHAnsi" w:cstheme="minorHAnsi"/>
          <w:color w:val="auto"/>
        </w:rPr>
        <w:t xml:space="preserve">providing school-wide and classroom processes for the ongoing collection and use of data for decision-making </w:t>
      </w:r>
    </w:p>
    <w:p w:rsidR="009A1423" w:rsidRPr="00330C3A" w:rsidRDefault="009A1423" w:rsidP="009A1423">
      <w:pPr>
        <w:pStyle w:val="Default"/>
        <w:numPr>
          <w:ilvl w:val="0"/>
          <w:numId w:val="13"/>
        </w:numPr>
        <w:spacing w:after="23"/>
        <w:rPr>
          <w:rFonts w:asciiTheme="minorHAnsi" w:hAnsiTheme="minorHAnsi" w:cstheme="minorHAnsi"/>
          <w:color w:val="auto"/>
        </w:rPr>
      </w:pPr>
      <w:r w:rsidRPr="00330C3A">
        <w:rPr>
          <w:rFonts w:asciiTheme="minorHAnsi" w:hAnsiTheme="minorHAnsi" w:cstheme="minorHAnsi"/>
          <w:color w:val="auto"/>
        </w:rPr>
        <w:t xml:space="preserve">empowering students by creating multiple opportunities for them to take responsibility and be involved in decision-making </w:t>
      </w:r>
    </w:p>
    <w:p w:rsidR="009A1423" w:rsidRPr="00330C3A" w:rsidRDefault="009A1423" w:rsidP="009A1423">
      <w:pPr>
        <w:pStyle w:val="Default"/>
        <w:numPr>
          <w:ilvl w:val="0"/>
          <w:numId w:val="13"/>
        </w:numPr>
        <w:spacing w:after="23"/>
        <w:rPr>
          <w:rFonts w:asciiTheme="minorHAnsi" w:hAnsiTheme="minorHAnsi" w:cstheme="minorHAnsi"/>
          <w:color w:val="auto"/>
        </w:rPr>
      </w:pPr>
      <w:r w:rsidRPr="00330C3A">
        <w:rPr>
          <w:rFonts w:asciiTheme="minorHAnsi" w:hAnsiTheme="minorHAnsi" w:cstheme="minorHAnsi"/>
          <w:color w:val="auto"/>
        </w:rPr>
        <w:t xml:space="preserve">providing a physical environment conducive to positive behaviours and effective engagement in learning </w:t>
      </w:r>
    </w:p>
    <w:p w:rsidR="009A1423" w:rsidRPr="00330C3A" w:rsidRDefault="009A1423" w:rsidP="009A1423">
      <w:pPr>
        <w:pStyle w:val="Default"/>
        <w:numPr>
          <w:ilvl w:val="0"/>
          <w:numId w:val="13"/>
        </w:numPr>
        <w:rPr>
          <w:rFonts w:asciiTheme="minorHAnsi" w:hAnsiTheme="minorHAnsi" w:cstheme="minorHAnsi"/>
          <w:color w:val="auto"/>
        </w:rPr>
      </w:pPr>
      <w:r w:rsidRPr="00330C3A">
        <w:rPr>
          <w:rFonts w:asciiTheme="minorHAnsi" w:hAnsiTheme="minorHAnsi" w:cstheme="minorHAnsi"/>
          <w:color w:val="auto"/>
        </w:rPr>
        <w:t xml:space="preserve">utilise evidence-based interventions, monitored regularly for those students who face difficulty with learning and/or behaviour </w:t>
      </w:r>
    </w:p>
    <w:p w:rsidR="009A1423" w:rsidRPr="00330C3A" w:rsidRDefault="009A1423" w:rsidP="009A1423">
      <w:pPr>
        <w:pStyle w:val="Default"/>
        <w:rPr>
          <w:rFonts w:asciiTheme="minorHAnsi" w:hAnsiTheme="minorHAnsi" w:cstheme="minorHAnsi"/>
          <w:color w:val="auto"/>
        </w:rPr>
      </w:pPr>
    </w:p>
    <w:p w:rsidR="009A1423" w:rsidRPr="00330C3A" w:rsidRDefault="009A1423" w:rsidP="009A1423">
      <w:pPr>
        <w:pStyle w:val="Default"/>
        <w:rPr>
          <w:rFonts w:asciiTheme="minorHAnsi" w:hAnsiTheme="minorHAnsi" w:cstheme="minorHAnsi"/>
          <w:color w:val="auto"/>
        </w:rPr>
      </w:pPr>
      <w:r w:rsidRPr="00330C3A">
        <w:rPr>
          <w:rFonts w:asciiTheme="minorHAnsi" w:hAnsiTheme="minorHAnsi" w:cstheme="minorHAnsi"/>
          <w:color w:val="auto"/>
        </w:rPr>
        <w:lastRenderedPageBreak/>
        <w:t xml:space="preserve">3.9 The school will promote and maintain high levels of student attendance and participation through: </w:t>
      </w:r>
    </w:p>
    <w:p w:rsidR="009A1423" w:rsidRPr="00330C3A" w:rsidRDefault="009A1423" w:rsidP="009A1423">
      <w:pPr>
        <w:pStyle w:val="Default"/>
        <w:numPr>
          <w:ilvl w:val="0"/>
          <w:numId w:val="14"/>
        </w:numPr>
        <w:spacing w:after="22"/>
        <w:rPr>
          <w:rFonts w:asciiTheme="minorHAnsi" w:hAnsiTheme="minorHAnsi" w:cstheme="minorHAnsi"/>
          <w:color w:val="auto"/>
        </w:rPr>
      </w:pPr>
      <w:r w:rsidRPr="00330C3A">
        <w:rPr>
          <w:rFonts w:asciiTheme="minorHAnsi" w:hAnsiTheme="minorHAnsi" w:cstheme="minorHAnsi"/>
          <w:color w:val="auto"/>
        </w:rPr>
        <w:t xml:space="preserve">articulating high expectations to all members of the school community </w:t>
      </w:r>
    </w:p>
    <w:p w:rsidR="009A1423" w:rsidRPr="00330C3A" w:rsidRDefault="009A1423" w:rsidP="009A1423">
      <w:pPr>
        <w:pStyle w:val="Default"/>
        <w:numPr>
          <w:ilvl w:val="0"/>
          <w:numId w:val="14"/>
        </w:numPr>
        <w:spacing w:after="22"/>
        <w:rPr>
          <w:rFonts w:asciiTheme="minorHAnsi" w:hAnsiTheme="minorHAnsi" w:cstheme="minorHAnsi"/>
          <w:color w:val="auto"/>
        </w:rPr>
      </w:pPr>
      <w:r w:rsidRPr="00330C3A">
        <w:rPr>
          <w:rFonts w:asciiTheme="minorHAnsi" w:hAnsiTheme="minorHAnsi" w:cstheme="minorHAnsi"/>
          <w:color w:val="auto"/>
        </w:rPr>
        <w:t xml:space="preserve">adopting consistent, rigorous procedures to monitor and record student absences </w:t>
      </w:r>
    </w:p>
    <w:p w:rsidR="009A1423" w:rsidRPr="00330C3A" w:rsidRDefault="009A1423" w:rsidP="009A1423">
      <w:pPr>
        <w:pStyle w:val="Default"/>
        <w:numPr>
          <w:ilvl w:val="0"/>
          <w:numId w:val="14"/>
        </w:numPr>
        <w:spacing w:after="22"/>
        <w:rPr>
          <w:rFonts w:asciiTheme="minorHAnsi" w:hAnsiTheme="minorHAnsi" w:cstheme="minorHAnsi"/>
          <w:color w:val="auto"/>
        </w:rPr>
      </w:pPr>
      <w:r w:rsidRPr="00330C3A">
        <w:rPr>
          <w:rFonts w:asciiTheme="minorHAnsi" w:hAnsiTheme="minorHAnsi" w:cstheme="minorHAnsi"/>
          <w:color w:val="auto"/>
        </w:rPr>
        <w:t xml:space="preserve">following up student absences promptly and consistently </w:t>
      </w:r>
    </w:p>
    <w:p w:rsidR="009A1423" w:rsidRPr="00330C3A" w:rsidRDefault="009A1423" w:rsidP="009A1423">
      <w:pPr>
        <w:pStyle w:val="Default"/>
        <w:numPr>
          <w:ilvl w:val="0"/>
          <w:numId w:val="14"/>
        </w:numPr>
        <w:spacing w:after="22"/>
        <w:rPr>
          <w:rFonts w:asciiTheme="minorHAnsi" w:hAnsiTheme="minorHAnsi" w:cstheme="minorHAnsi"/>
          <w:color w:val="auto"/>
        </w:rPr>
      </w:pPr>
      <w:r w:rsidRPr="00330C3A">
        <w:rPr>
          <w:rFonts w:asciiTheme="minorHAnsi" w:hAnsiTheme="minorHAnsi" w:cstheme="minorHAnsi"/>
          <w:color w:val="auto"/>
        </w:rPr>
        <w:t xml:space="preserve">implementing data-driven attendance improvement strategies </w:t>
      </w:r>
    </w:p>
    <w:p w:rsidR="009A1423" w:rsidRPr="00330C3A" w:rsidRDefault="009A1423" w:rsidP="009A1423">
      <w:pPr>
        <w:pStyle w:val="Default"/>
        <w:numPr>
          <w:ilvl w:val="0"/>
          <w:numId w:val="14"/>
        </w:numPr>
        <w:spacing w:after="22"/>
        <w:rPr>
          <w:rFonts w:asciiTheme="minorHAnsi" w:hAnsiTheme="minorHAnsi" w:cstheme="minorHAnsi"/>
          <w:color w:val="auto"/>
        </w:rPr>
      </w:pPr>
      <w:r w:rsidRPr="00330C3A">
        <w:rPr>
          <w:rFonts w:asciiTheme="minorHAnsi" w:hAnsiTheme="minorHAnsi" w:cstheme="minorHAnsi"/>
          <w:color w:val="auto"/>
        </w:rPr>
        <w:t xml:space="preserve">creating safe, supportive learning environments where all students experience success through active participation and engagement in purposeful learning </w:t>
      </w:r>
    </w:p>
    <w:p w:rsidR="009A1423" w:rsidRPr="00330C3A" w:rsidRDefault="009A1423" w:rsidP="009A1423">
      <w:pPr>
        <w:pStyle w:val="Default"/>
        <w:numPr>
          <w:ilvl w:val="0"/>
          <w:numId w:val="14"/>
        </w:numPr>
        <w:spacing w:after="22"/>
        <w:rPr>
          <w:rFonts w:asciiTheme="minorHAnsi" w:hAnsiTheme="minorHAnsi" w:cstheme="minorHAnsi"/>
          <w:color w:val="auto"/>
        </w:rPr>
      </w:pPr>
      <w:r w:rsidRPr="00330C3A">
        <w:rPr>
          <w:rFonts w:asciiTheme="minorHAnsi" w:hAnsiTheme="minorHAnsi" w:cstheme="minorHAnsi"/>
          <w:color w:val="auto"/>
        </w:rPr>
        <w:t xml:space="preserve">providing early identification of, and supportive intervention for, students at risk of non-attendance </w:t>
      </w:r>
    </w:p>
    <w:p w:rsidR="009A1423" w:rsidRDefault="009A1423" w:rsidP="009A1423">
      <w:pPr>
        <w:pStyle w:val="Default"/>
        <w:numPr>
          <w:ilvl w:val="0"/>
          <w:numId w:val="14"/>
        </w:numPr>
        <w:rPr>
          <w:rFonts w:asciiTheme="minorHAnsi" w:hAnsiTheme="minorHAnsi" w:cstheme="minorHAnsi"/>
          <w:color w:val="auto"/>
        </w:rPr>
      </w:pPr>
      <w:r w:rsidRPr="00330C3A">
        <w:rPr>
          <w:rFonts w:asciiTheme="minorHAnsi" w:hAnsiTheme="minorHAnsi" w:cstheme="minorHAnsi"/>
          <w:color w:val="auto"/>
        </w:rPr>
        <w:t xml:space="preserve">linking with local community groups and agencies to maximise program and individual support </w:t>
      </w:r>
    </w:p>
    <w:p w:rsidR="009A1423" w:rsidRPr="00330C3A" w:rsidRDefault="009A1423" w:rsidP="009A1423">
      <w:pPr>
        <w:pStyle w:val="Default"/>
        <w:ind w:left="720"/>
        <w:rPr>
          <w:rFonts w:asciiTheme="minorHAnsi" w:hAnsiTheme="minorHAnsi" w:cstheme="minorHAnsi"/>
          <w:color w:val="auto"/>
        </w:rPr>
      </w:pPr>
    </w:p>
    <w:p w:rsidR="009A1423" w:rsidRPr="00330C3A" w:rsidRDefault="009A1423" w:rsidP="009A1423">
      <w:pPr>
        <w:pStyle w:val="Default"/>
        <w:rPr>
          <w:rFonts w:asciiTheme="minorHAnsi" w:hAnsiTheme="minorHAnsi" w:cstheme="minorHAnsi"/>
          <w:color w:val="auto"/>
        </w:rPr>
      </w:pPr>
      <w:r w:rsidRPr="00330C3A">
        <w:rPr>
          <w:rFonts w:asciiTheme="minorHAnsi" w:hAnsiTheme="minorHAnsi" w:cstheme="minorHAnsi"/>
          <w:color w:val="auto"/>
        </w:rPr>
        <w:t xml:space="preserve">3.10 The school will use coordinated early intervention and prevention strategies to identify and respond to individual students who require additional assistance and support. The school will provide the following support structures: </w:t>
      </w:r>
    </w:p>
    <w:p w:rsidR="009A1423" w:rsidRPr="00330C3A" w:rsidRDefault="009A1423" w:rsidP="009A1423">
      <w:pPr>
        <w:pStyle w:val="Default"/>
        <w:numPr>
          <w:ilvl w:val="0"/>
          <w:numId w:val="15"/>
        </w:numPr>
        <w:spacing w:after="22"/>
        <w:rPr>
          <w:rFonts w:asciiTheme="minorHAnsi" w:hAnsiTheme="minorHAnsi" w:cstheme="minorHAnsi"/>
          <w:color w:val="auto"/>
        </w:rPr>
      </w:pPr>
      <w:r w:rsidRPr="00330C3A">
        <w:rPr>
          <w:rFonts w:asciiTheme="minorHAnsi" w:hAnsiTheme="minorHAnsi" w:cstheme="minorHAnsi"/>
          <w:color w:val="auto"/>
        </w:rPr>
        <w:t xml:space="preserve">monitoring of, and responding to, protracted student absences </w:t>
      </w:r>
    </w:p>
    <w:p w:rsidR="009A1423" w:rsidRPr="00330C3A" w:rsidRDefault="009A1423" w:rsidP="009A1423">
      <w:pPr>
        <w:pStyle w:val="Default"/>
        <w:numPr>
          <w:ilvl w:val="0"/>
          <w:numId w:val="15"/>
        </w:numPr>
        <w:spacing w:after="22"/>
        <w:rPr>
          <w:rFonts w:asciiTheme="minorHAnsi" w:hAnsiTheme="minorHAnsi" w:cstheme="minorHAnsi"/>
          <w:color w:val="auto"/>
        </w:rPr>
      </w:pPr>
      <w:r w:rsidRPr="00330C3A">
        <w:rPr>
          <w:rFonts w:asciiTheme="minorHAnsi" w:hAnsiTheme="minorHAnsi" w:cstheme="minorHAnsi"/>
          <w:color w:val="auto"/>
        </w:rPr>
        <w:t xml:space="preserve">trauma management plan </w:t>
      </w:r>
    </w:p>
    <w:p w:rsidR="009A1423" w:rsidRPr="00330C3A" w:rsidRDefault="009A1423" w:rsidP="009A1423">
      <w:pPr>
        <w:pStyle w:val="Default"/>
        <w:numPr>
          <w:ilvl w:val="0"/>
          <w:numId w:val="15"/>
        </w:numPr>
        <w:spacing w:after="22"/>
        <w:rPr>
          <w:rFonts w:asciiTheme="minorHAnsi" w:hAnsiTheme="minorHAnsi" w:cstheme="minorHAnsi"/>
          <w:color w:val="auto"/>
        </w:rPr>
      </w:pPr>
      <w:r w:rsidRPr="00330C3A">
        <w:rPr>
          <w:rFonts w:asciiTheme="minorHAnsi" w:hAnsiTheme="minorHAnsi" w:cstheme="minorHAnsi"/>
          <w:color w:val="auto"/>
        </w:rPr>
        <w:t xml:space="preserve">protocol for mandatory reporting </w:t>
      </w:r>
    </w:p>
    <w:p w:rsidR="009A1423" w:rsidRPr="00330C3A" w:rsidRDefault="009A1423" w:rsidP="009A1423">
      <w:pPr>
        <w:pStyle w:val="Default"/>
        <w:numPr>
          <w:ilvl w:val="0"/>
          <w:numId w:val="15"/>
        </w:numPr>
        <w:spacing w:after="22"/>
        <w:rPr>
          <w:rFonts w:asciiTheme="minorHAnsi" w:hAnsiTheme="minorHAnsi" w:cstheme="minorHAnsi"/>
          <w:color w:val="auto"/>
        </w:rPr>
      </w:pPr>
      <w:r w:rsidRPr="00330C3A">
        <w:rPr>
          <w:rFonts w:asciiTheme="minorHAnsi" w:hAnsiTheme="minorHAnsi" w:cstheme="minorHAnsi"/>
          <w:color w:val="auto"/>
        </w:rPr>
        <w:t xml:space="preserve">Student Support Groups for children in need </w:t>
      </w:r>
    </w:p>
    <w:p w:rsidR="009A1423" w:rsidRPr="00330C3A" w:rsidRDefault="009A1423" w:rsidP="009A1423">
      <w:pPr>
        <w:pStyle w:val="Default"/>
        <w:numPr>
          <w:ilvl w:val="0"/>
          <w:numId w:val="15"/>
        </w:numPr>
        <w:rPr>
          <w:rFonts w:asciiTheme="minorHAnsi" w:hAnsiTheme="minorHAnsi" w:cstheme="minorHAnsi"/>
          <w:color w:val="auto"/>
        </w:rPr>
      </w:pPr>
      <w:r w:rsidRPr="00330C3A">
        <w:rPr>
          <w:rFonts w:asciiTheme="minorHAnsi" w:hAnsiTheme="minorHAnsi" w:cstheme="minorHAnsi"/>
          <w:color w:val="auto"/>
        </w:rPr>
        <w:t xml:space="preserve">bullying survey of students and school environment </w:t>
      </w:r>
    </w:p>
    <w:p w:rsidR="009A1423" w:rsidRPr="00330C3A" w:rsidRDefault="009A1423" w:rsidP="009A1423">
      <w:pPr>
        <w:pStyle w:val="Default"/>
        <w:rPr>
          <w:rFonts w:asciiTheme="minorHAnsi" w:hAnsiTheme="minorHAnsi" w:cstheme="minorHAnsi"/>
          <w:color w:val="auto"/>
        </w:rPr>
      </w:pPr>
    </w:p>
    <w:p w:rsidR="009A1423" w:rsidRPr="00330C3A" w:rsidRDefault="009A1423" w:rsidP="009A1423">
      <w:pPr>
        <w:pStyle w:val="Default"/>
        <w:rPr>
          <w:rFonts w:asciiTheme="minorHAnsi" w:hAnsiTheme="minorHAnsi" w:cstheme="minorHAnsi"/>
          <w:color w:val="auto"/>
        </w:rPr>
      </w:pPr>
      <w:r w:rsidRPr="00330C3A">
        <w:rPr>
          <w:rFonts w:asciiTheme="minorHAnsi" w:hAnsiTheme="minorHAnsi" w:cstheme="minorHAnsi"/>
          <w:color w:val="auto"/>
        </w:rPr>
        <w:t xml:space="preserve">3.11 Longitudinal data will be collected regarding frequency and types of welfare issues, so as to measure the success or otherwise of school-based strategies and approaches. </w:t>
      </w:r>
    </w:p>
    <w:p w:rsidR="009A1423" w:rsidRPr="00330C3A" w:rsidRDefault="009A1423" w:rsidP="009A1423">
      <w:pPr>
        <w:pStyle w:val="Default"/>
        <w:rPr>
          <w:rFonts w:asciiTheme="minorHAnsi" w:hAnsiTheme="minorHAnsi" w:cstheme="minorHAnsi"/>
          <w:color w:val="auto"/>
        </w:rPr>
      </w:pPr>
      <w:r w:rsidRPr="00330C3A">
        <w:rPr>
          <w:rFonts w:asciiTheme="minorHAnsi" w:hAnsiTheme="minorHAnsi" w:cstheme="minorHAnsi"/>
          <w:color w:val="auto"/>
        </w:rPr>
        <w:t xml:space="preserve">Some sources of data are, but not limited to: </w:t>
      </w:r>
    </w:p>
    <w:p w:rsidR="009A1423" w:rsidRPr="00330C3A" w:rsidRDefault="009A1423" w:rsidP="009A1423">
      <w:pPr>
        <w:pStyle w:val="Default"/>
        <w:numPr>
          <w:ilvl w:val="0"/>
          <w:numId w:val="16"/>
        </w:numPr>
        <w:spacing w:after="22"/>
        <w:rPr>
          <w:rFonts w:asciiTheme="minorHAnsi" w:hAnsiTheme="minorHAnsi" w:cstheme="minorHAnsi"/>
          <w:color w:val="auto"/>
        </w:rPr>
      </w:pPr>
      <w:r w:rsidRPr="00330C3A">
        <w:rPr>
          <w:rFonts w:asciiTheme="minorHAnsi" w:hAnsiTheme="minorHAnsi" w:cstheme="minorHAnsi"/>
          <w:color w:val="auto"/>
        </w:rPr>
        <w:t xml:space="preserve">the Attitudes to School Survey data </w:t>
      </w:r>
    </w:p>
    <w:p w:rsidR="009A1423" w:rsidRPr="00330C3A" w:rsidRDefault="009A1423" w:rsidP="009A1423">
      <w:pPr>
        <w:pStyle w:val="Default"/>
        <w:numPr>
          <w:ilvl w:val="0"/>
          <w:numId w:val="16"/>
        </w:numPr>
        <w:spacing w:after="22"/>
        <w:rPr>
          <w:rFonts w:asciiTheme="minorHAnsi" w:hAnsiTheme="minorHAnsi" w:cstheme="minorHAnsi"/>
          <w:color w:val="auto"/>
        </w:rPr>
      </w:pPr>
      <w:r>
        <w:rPr>
          <w:rFonts w:asciiTheme="minorHAnsi" w:hAnsiTheme="minorHAnsi" w:cstheme="minorHAnsi"/>
          <w:color w:val="auto"/>
        </w:rPr>
        <w:t>School Level R</w:t>
      </w:r>
      <w:r w:rsidRPr="00330C3A">
        <w:rPr>
          <w:rFonts w:asciiTheme="minorHAnsi" w:hAnsiTheme="minorHAnsi" w:cstheme="minorHAnsi"/>
          <w:color w:val="auto"/>
        </w:rPr>
        <w:t xml:space="preserve">eport data </w:t>
      </w:r>
    </w:p>
    <w:p w:rsidR="009A1423" w:rsidRPr="00330C3A" w:rsidRDefault="009A1423" w:rsidP="009A1423">
      <w:pPr>
        <w:pStyle w:val="Default"/>
        <w:numPr>
          <w:ilvl w:val="0"/>
          <w:numId w:val="16"/>
        </w:numPr>
        <w:spacing w:after="22"/>
        <w:rPr>
          <w:rFonts w:asciiTheme="minorHAnsi" w:hAnsiTheme="minorHAnsi" w:cstheme="minorHAnsi"/>
          <w:color w:val="auto"/>
        </w:rPr>
      </w:pPr>
      <w:r>
        <w:rPr>
          <w:rFonts w:asciiTheme="minorHAnsi" w:hAnsiTheme="minorHAnsi" w:cstheme="minorHAnsi"/>
          <w:color w:val="auto"/>
        </w:rPr>
        <w:t>Parent S</w:t>
      </w:r>
      <w:r w:rsidRPr="00330C3A">
        <w:rPr>
          <w:rFonts w:asciiTheme="minorHAnsi" w:hAnsiTheme="minorHAnsi" w:cstheme="minorHAnsi"/>
          <w:color w:val="auto"/>
        </w:rPr>
        <w:t xml:space="preserve">urvey data </w:t>
      </w:r>
    </w:p>
    <w:p w:rsidR="009A1423" w:rsidRPr="00330C3A" w:rsidRDefault="009A1423" w:rsidP="009A1423">
      <w:pPr>
        <w:pStyle w:val="Default"/>
        <w:numPr>
          <w:ilvl w:val="0"/>
          <w:numId w:val="16"/>
        </w:numPr>
        <w:spacing w:after="22"/>
        <w:rPr>
          <w:rFonts w:asciiTheme="minorHAnsi" w:hAnsiTheme="minorHAnsi" w:cstheme="minorHAnsi"/>
          <w:color w:val="auto"/>
        </w:rPr>
      </w:pPr>
      <w:r w:rsidRPr="00330C3A">
        <w:rPr>
          <w:rFonts w:asciiTheme="minorHAnsi" w:hAnsiTheme="minorHAnsi" w:cstheme="minorHAnsi"/>
          <w:color w:val="auto"/>
        </w:rPr>
        <w:t xml:space="preserve">data from case management work with students </w:t>
      </w:r>
    </w:p>
    <w:p w:rsidR="009A1423" w:rsidRPr="00330C3A" w:rsidRDefault="009A1423" w:rsidP="009A1423">
      <w:pPr>
        <w:pStyle w:val="Default"/>
        <w:numPr>
          <w:ilvl w:val="0"/>
          <w:numId w:val="16"/>
        </w:numPr>
        <w:spacing w:after="22"/>
        <w:rPr>
          <w:rFonts w:asciiTheme="minorHAnsi" w:hAnsiTheme="minorHAnsi" w:cstheme="minorHAnsi"/>
          <w:color w:val="auto"/>
        </w:rPr>
      </w:pPr>
      <w:r>
        <w:rPr>
          <w:rFonts w:asciiTheme="minorHAnsi" w:hAnsiTheme="minorHAnsi" w:cstheme="minorHAnsi"/>
          <w:color w:val="auto"/>
        </w:rPr>
        <w:t>S</w:t>
      </w:r>
      <w:r w:rsidRPr="00330C3A">
        <w:rPr>
          <w:rFonts w:asciiTheme="minorHAnsi" w:hAnsiTheme="minorHAnsi" w:cstheme="minorHAnsi"/>
          <w:color w:val="auto"/>
        </w:rPr>
        <w:t>taff</w:t>
      </w:r>
      <w:r>
        <w:rPr>
          <w:rFonts w:asciiTheme="minorHAnsi" w:hAnsiTheme="minorHAnsi" w:cstheme="minorHAnsi"/>
          <w:color w:val="auto"/>
        </w:rPr>
        <w:t xml:space="preserve"> S</w:t>
      </w:r>
      <w:r w:rsidRPr="00330C3A">
        <w:rPr>
          <w:rFonts w:asciiTheme="minorHAnsi" w:hAnsiTheme="minorHAnsi" w:cstheme="minorHAnsi"/>
          <w:color w:val="auto"/>
        </w:rPr>
        <w:t xml:space="preserve">urvey data </w:t>
      </w:r>
    </w:p>
    <w:p w:rsidR="009A1423" w:rsidRPr="00330C3A" w:rsidRDefault="009A1423" w:rsidP="009A1423">
      <w:pPr>
        <w:pStyle w:val="Default"/>
        <w:numPr>
          <w:ilvl w:val="0"/>
          <w:numId w:val="16"/>
        </w:numPr>
        <w:rPr>
          <w:rFonts w:asciiTheme="minorHAnsi" w:hAnsiTheme="minorHAnsi" w:cstheme="minorHAnsi"/>
          <w:color w:val="auto"/>
        </w:rPr>
      </w:pPr>
      <w:r w:rsidRPr="00330C3A">
        <w:rPr>
          <w:rFonts w:asciiTheme="minorHAnsi" w:hAnsiTheme="minorHAnsi" w:cstheme="minorHAnsi"/>
          <w:color w:val="auto"/>
        </w:rPr>
        <w:t xml:space="preserve">Student Wellbeing survey data </w:t>
      </w:r>
    </w:p>
    <w:p w:rsidR="009A1423" w:rsidRPr="00330C3A" w:rsidRDefault="009A1423" w:rsidP="009A1423">
      <w:pPr>
        <w:pStyle w:val="Default"/>
        <w:rPr>
          <w:rFonts w:asciiTheme="minorHAnsi" w:hAnsiTheme="minorHAnsi" w:cstheme="minorHAnsi"/>
          <w:color w:val="auto"/>
        </w:rPr>
      </w:pPr>
    </w:p>
    <w:p w:rsidR="009A1423" w:rsidRPr="00330C3A" w:rsidRDefault="009A1423" w:rsidP="009A1423">
      <w:pPr>
        <w:pStyle w:val="Default"/>
        <w:rPr>
          <w:rFonts w:asciiTheme="minorHAnsi" w:hAnsiTheme="minorHAnsi" w:cstheme="minorHAnsi"/>
          <w:color w:val="auto"/>
        </w:rPr>
      </w:pPr>
      <w:r w:rsidRPr="00330C3A">
        <w:rPr>
          <w:rFonts w:asciiTheme="minorHAnsi" w:hAnsiTheme="minorHAnsi" w:cstheme="minorHAnsi"/>
          <w:color w:val="auto"/>
        </w:rPr>
        <w:t xml:space="preserve">3.12 The school will utilise relevant external student welfare and wellbeing support services in order to identify and address the barriers to learning that individual students may be facing. Such services to provide support for students and staff include: </w:t>
      </w:r>
    </w:p>
    <w:p w:rsidR="009A1423" w:rsidRPr="00330C3A" w:rsidRDefault="009A1423" w:rsidP="009A1423">
      <w:pPr>
        <w:pStyle w:val="Default"/>
        <w:numPr>
          <w:ilvl w:val="0"/>
          <w:numId w:val="17"/>
        </w:numPr>
        <w:spacing w:after="22"/>
        <w:rPr>
          <w:rFonts w:asciiTheme="minorHAnsi" w:hAnsiTheme="minorHAnsi" w:cstheme="minorHAnsi"/>
          <w:color w:val="auto"/>
        </w:rPr>
      </w:pPr>
      <w:r w:rsidRPr="00330C3A">
        <w:rPr>
          <w:rFonts w:asciiTheme="minorHAnsi" w:hAnsiTheme="minorHAnsi" w:cstheme="minorHAnsi"/>
          <w:color w:val="auto"/>
        </w:rPr>
        <w:t xml:space="preserve">psychologist for psychological and academic assessment </w:t>
      </w:r>
    </w:p>
    <w:p w:rsidR="009A1423" w:rsidRPr="00330C3A" w:rsidRDefault="009A1423" w:rsidP="009A1423">
      <w:pPr>
        <w:pStyle w:val="Default"/>
        <w:numPr>
          <w:ilvl w:val="0"/>
          <w:numId w:val="17"/>
        </w:numPr>
        <w:spacing w:after="22"/>
        <w:rPr>
          <w:rFonts w:asciiTheme="minorHAnsi" w:hAnsiTheme="minorHAnsi" w:cstheme="minorHAnsi"/>
          <w:color w:val="auto"/>
        </w:rPr>
      </w:pPr>
      <w:r w:rsidRPr="00330C3A">
        <w:rPr>
          <w:rFonts w:asciiTheme="minorHAnsi" w:hAnsiTheme="minorHAnsi" w:cstheme="minorHAnsi"/>
          <w:color w:val="auto"/>
        </w:rPr>
        <w:t xml:space="preserve">mentors – providing support for ‘at risk’ children </w:t>
      </w:r>
    </w:p>
    <w:p w:rsidR="009A1423" w:rsidRPr="00330C3A" w:rsidRDefault="009A1423" w:rsidP="009A1423">
      <w:pPr>
        <w:pStyle w:val="Default"/>
        <w:numPr>
          <w:ilvl w:val="0"/>
          <w:numId w:val="17"/>
        </w:numPr>
        <w:spacing w:after="22"/>
        <w:rPr>
          <w:rFonts w:asciiTheme="minorHAnsi" w:hAnsiTheme="minorHAnsi" w:cstheme="minorHAnsi"/>
          <w:color w:val="auto"/>
        </w:rPr>
      </w:pPr>
      <w:r w:rsidRPr="00330C3A">
        <w:rPr>
          <w:rFonts w:asciiTheme="minorHAnsi" w:hAnsiTheme="minorHAnsi" w:cstheme="minorHAnsi"/>
          <w:color w:val="auto"/>
        </w:rPr>
        <w:t xml:space="preserve">Department of Human Services case managers and support workers </w:t>
      </w:r>
    </w:p>
    <w:p w:rsidR="009A1423" w:rsidRPr="00330C3A" w:rsidRDefault="009A1423" w:rsidP="009A1423">
      <w:pPr>
        <w:pStyle w:val="Default"/>
        <w:numPr>
          <w:ilvl w:val="0"/>
          <w:numId w:val="17"/>
        </w:numPr>
        <w:spacing w:after="22"/>
        <w:rPr>
          <w:rFonts w:asciiTheme="minorHAnsi" w:hAnsiTheme="minorHAnsi" w:cstheme="minorHAnsi"/>
          <w:color w:val="auto"/>
        </w:rPr>
      </w:pPr>
      <w:r w:rsidRPr="00330C3A">
        <w:rPr>
          <w:rFonts w:asciiTheme="minorHAnsi" w:hAnsiTheme="minorHAnsi" w:cstheme="minorHAnsi"/>
          <w:color w:val="auto"/>
        </w:rPr>
        <w:t xml:space="preserve">social workers to provide services such as counselling, social skills and anger management programs </w:t>
      </w:r>
    </w:p>
    <w:p w:rsidR="009A1423" w:rsidRPr="00330C3A" w:rsidRDefault="009A1423" w:rsidP="009A1423">
      <w:pPr>
        <w:pStyle w:val="Default"/>
        <w:numPr>
          <w:ilvl w:val="0"/>
          <w:numId w:val="17"/>
        </w:numPr>
        <w:spacing w:after="22"/>
        <w:rPr>
          <w:rFonts w:asciiTheme="minorHAnsi" w:hAnsiTheme="minorHAnsi" w:cstheme="minorHAnsi"/>
          <w:color w:val="auto"/>
        </w:rPr>
      </w:pPr>
      <w:r w:rsidRPr="00330C3A">
        <w:rPr>
          <w:rFonts w:asciiTheme="minorHAnsi" w:hAnsiTheme="minorHAnsi" w:cstheme="minorHAnsi"/>
          <w:color w:val="auto"/>
        </w:rPr>
        <w:t xml:space="preserve">youth agencies </w:t>
      </w:r>
    </w:p>
    <w:p w:rsidR="009A1423" w:rsidRPr="00330C3A" w:rsidRDefault="009A1423" w:rsidP="009A1423">
      <w:pPr>
        <w:pStyle w:val="Default"/>
        <w:numPr>
          <w:ilvl w:val="0"/>
          <w:numId w:val="17"/>
        </w:numPr>
        <w:spacing w:after="22"/>
        <w:rPr>
          <w:rFonts w:asciiTheme="minorHAnsi" w:hAnsiTheme="minorHAnsi" w:cstheme="minorHAnsi"/>
          <w:color w:val="auto"/>
        </w:rPr>
      </w:pPr>
      <w:r>
        <w:rPr>
          <w:rFonts w:asciiTheme="minorHAnsi" w:hAnsiTheme="minorHAnsi" w:cstheme="minorHAnsi"/>
          <w:color w:val="auto"/>
        </w:rPr>
        <w:t>l</w:t>
      </w:r>
      <w:r w:rsidRPr="00330C3A">
        <w:rPr>
          <w:rFonts w:asciiTheme="minorHAnsi" w:hAnsiTheme="minorHAnsi" w:cstheme="minorHAnsi"/>
          <w:color w:val="auto"/>
        </w:rPr>
        <w:t xml:space="preserve">ocal parent support groups </w:t>
      </w:r>
    </w:p>
    <w:p w:rsidR="009A1423" w:rsidRPr="00330C3A" w:rsidRDefault="009A1423" w:rsidP="009A1423">
      <w:pPr>
        <w:pStyle w:val="Default"/>
        <w:numPr>
          <w:ilvl w:val="0"/>
          <w:numId w:val="17"/>
        </w:numPr>
        <w:spacing w:after="22"/>
        <w:rPr>
          <w:rFonts w:asciiTheme="minorHAnsi" w:hAnsiTheme="minorHAnsi" w:cstheme="minorHAnsi"/>
          <w:color w:val="auto"/>
        </w:rPr>
      </w:pPr>
      <w:r w:rsidRPr="00330C3A">
        <w:rPr>
          <w:rFonts w:asciiTheme="minorHAnsi" w:hAnsiTheme="minorHAnsi" w:cstheme="minorHAnsi"/>
          <w:color w:val="auto"/>
        </w:rPr>
        <w:t xml:space="preserve">relevant DET support staff </w:t>
      </w:r>
    </w:p>
    <w:p w:rsidR="009A1423" w:rsidRDefault="009A1423" w:rsidP="009A1423">
      <w:pPr>
        <w:pStyle w:val="Default"/>
        <w:rPr>
          <w:rFonts w:asciiTheme="minorHAnsi" w:hAnsiTheme="minorHAnsi" w:cstheme="minorHAnsi"/>
          <w:color w:val="auto"/>
        </w:rPr>
      </w:pPr>
    </w:p>
    <w:p w:rsidR="009A1423" w:rsidRDefault="009A1423" w:rsidP="009A1423">
      <w:pPr>
        <w:pStyle w:val="Default"/>
        <w:rPr>
          <w:rFonts w:asciiTheme="minorHAnsi" w:hAnsiTheme="minorHAnsi" w:cstheme="minorHAnsi"/>
          <w:b/>
          <w:color w:val="auto"/>
        </w:rPr>
      </w:pPr>
      <w:r>
        <w:rPr>
          <w:rFonts w:asciiTheme="minorHAnsi" w:hAnsiTheme="minorHAnsi" w:cstheme="minorHAnsi"/>
          <w:b/>
          <w:color w:val="auto"/>
        </w:rPr>
        <w:t>4. Rights and Responsibilities</w:t>
      </w:r>
    </w:p>
    <w:p w:rsidR="009A1423" w:rsidRDefault="009A1423" w:rsidP="009A1423">
      <w:pPr>
        <w:pStyle w:val="Default"/>
      </w:pPr>
    </w:p>
    <w:p w:rsidR="009A1423" w:rsidRPr="003E0863" w:rsidRDefault="009A1423" w:rsidP="009A1423">
      <w:pPr>
        <w:pStyle w:val="Default"/>
      </w:pPr>
      <w:r w:rsidRPr="003E0863">
        <w:t xml:space="preserve">Rights and Responsibilities </w:t>
      </w:r>
    </w:p>
    <w:p w:rsidR="009A1423" w:rsidRDefault="009A1423" w:rsidP="009A1423">
      <w:pPr>
        <w:pStyle w:val="Default"/>
        <w:rPr>
          <w:i/>
          <w:iCs/>
        </w:rPr>
      </w:pPr>
      <w:r w:rsidRPr="003E0863">
        <w:t>“Engaging schools are effective schools.” (</w:t>
      </w:r>
      <w:r w:rsidRPr="003E0863">
        <w:rPr>
          <w:i/>
          <w:iCs/>
        </w:rPr>
        <w:t xml:space="preserve">Rights and Responsibilities, p 14, 2.2.3) </w:t>
      </w:r>
    </w:p>
    <w:p w:rsidR="009A1423" w:rsidRPr="003E0863" w:rsidRDefault="009A1423" w:rsidP="009A1423">
      <w:pPr>
        <w:pStyle w:val="Default"/>
      </w:pPr>
    </w:p>
    <w:p w:rsidR="009A1423" w:rsidRPr="003E0863" w:rsidRDefault="009A1423" w:rsidP="009A1423">
      <w:pPr>
        <w:pStyle w:val="Default"/>
      </w:pPr>
      <w:r w:rsidRPr="003E0863">
        <w:rPr>
          <w:b/>
          <w:bCs/>
        </w:rPr>
        <w:t xml:space="preserve">Statement of Rights </w:t>
      </w:r>
    </w:p>
    <w:p w:rsidR="009A1423" w:rsidRDefault="009A1423" w:rsidP="009A1423">
      <w:pPr>
        <w:pStyle w:val="Default"/>
        <w:rPr>
          <w:i/>
          <w:iCs/>
        </w:rPr>
      </w:pPr>
      <w:r>
        <w:t>Mount Dandenong</w:t>
      </w:r>
      <w:r w:rsidRPr="003E0863">
        <w:t xml:space="preserve"> Primary School, aware of our legal obligations and responsibilities as outlined in legislation, has compiled the following statements of rights. (</w:t>
      </w:r>
      <w:r w:rsidRPr="003E0863">
        <w:rPr>
          <w:i/>
          <w:iCs/>
        </w:rPr>
        <w:t>Equal Opportunity Act 1995, Charter of Human Rights and Responsibilities Act 2006, the Disability Discrimination Act 1992, the Education and Training Reform Act 2006).</w:t>
      </w:r>
    </w:p>
    <w:p w:rsidR="00D33112" w:rsidRDefault="00D33112" w:rsidP="009A1423">
      <w:pPr>
        <w:pStyle w:val="Default"/>
        <w:rPr>
          <w:i/>
          <w:iCs/>
        </w:rPr>
      </w:pPr>
    </w:p>
    <w:p w:rsidR="009A1423" w:rsidRPr="00073D0F" w:rsidRDefault="009A1423" w:rsidP="009A1423">
      <w:pPr>
        <w:pStyle w:val="Default"/>
      </w:pPr>
      <w:r w:rsidRPr="00073D0F">
        <w:rPr>
          <w:bCs/>
        </w:rPr>
        <w:t xml:space="preserve">4.1 Guiding principles </w:t>
      </w:r>
    </w:p>
    <w:p w:rsidR="009A1423" w:rsidRPr="00D947A0" w:rsidRDefault="009A1423" w:rsidP="009A1423">
      <w:pPr>
        <w:pStyle w:val="Default"/>
      </w:pPr>
      <w:r w:rsidRPr="00D947A0">
        <w:t>Every member of the school community has a right to fully participate in an educational environment that is safe, supportive and inclusive. Everyone deserves to be treated with respect and dignity</w:t>
      </w:r>
    </w:p>
    <w:p w:rsidR="009A1423" w:rsidRPr="00D947A0" w:rsidRDefault="009A1423" w:rsidP="009A1423">
      <w:pPr>
        <w:pStyle w:val="Default"/>
      </w:pPr>
    </w:p>
    <w:p w:rsidR="009A1423" w:rsidRPr="00073D0F" w:rsidRDefault="009A1423" w:rsidP="009A1423">
      <w:pPr>
        <w:pStyle w:val="Default"/>
      </w:pPr>
      <w:r w:rsidRPr="00073D0F">
        <w:rPr>
          <w:bCs/>
        </w:rPr>
        <w:t xml:space="preserve">4.2 Equal Opportunity </w:t>
      </w:r>
    </w:p>
    <w:p w:rsidR="009A1423" w:rsidRDefault="009A1423" w:rsidP="009A1423">
      <w:pPr>
        <w:pStyle w:val="Default"/>
      </w:pPr>
      <w:r w:rsidRPr="00D947A0">
        <w:t xml:space="preserve">The </w:t>
      </w:r>
      <w:r w:rsidRPr="00D947A0">
        <w:rPr>
          <w:i/>
          <w:iCs/>
        </w:rPr>
        <w:t xml:space="preserve">Equal Opportunity Act 1995 </w:t>
      </w:r>
      <w:r w:rsidRPr="00D947A0">
        <w:t>sets out the types of discrimination that is unlawful. It aims to promote community recognition and acceptance of the equality of men and women, and the equality of people of all races, regardless of their religious or political convictions, their impairments, sexual orientation or age</w:t>
      </w:r>
      <w:r>
        <w:t>.</w:t>
      </w:r>
    </w:p>
    <w:p w:rsidR="009A1423" w:rsidRPr="00A62257" w:rsidRDefault="009A1423" w:rsidP="009A1423">
      <w:pPr>
        <w:pStyle w:val="Default"/>
        <w:rPr>
          <w:b/>
          <w:color w:val="auto"/>
        </w:rPr>
      </w:pPr>
    </w:p>
    <w:tbl>
      <w:tblPr>
        <w:tblStyle w:val="TableGrid"/>
        <w:tblW w:w="0" w:type="auto"/>
        <w:tblLook w:val="04A0" w:firstRow="1" w:lastRow="0" w:firstColumn="1" w:lastColumn="0" w:noHBand="0" w:noVBand="1"/>
      </w:tblPr>
      <w:tblGrid>
        <w:gridCol w:w="4508"/>
        <w:gridCol w:w="4508"/>
      </w:tblGrid>
      <w:tr w:rsidR="009A1423" w:rsidTr="00BB629C">
        <w:tc>
          <w:tcPr>
            <w:tcW w:w="4508" w:type="dxa"/>
          </w:tcPr>
          <w:p w:rsidR="009A1423" w:rsidRPr="00740579" w:rsidRDefault="009A1423" w:rsidP="00BB629C">
            <w:pPr>
              <w:pStyle w:val="Default"/>
              <w:jc w:val="center"/>
              <w:rPr>
                <w:b/>
                <w:color w:val="auto"/>
                <w:sz w:val="28"/>
                <w:szCs w:val="28"/>
              </w:rPr>
            </w:pPr>
            <w:r>
              <w:rPr>
                <w:b/>
                <w:color w:val="auto"/>
                <w:sz w:val="28"/>
                <w:szCs w:val="28"/>
              </w:rPr>
              <w:t>RIGHTS</w:t>
            </w:r>
          </w:p>
        </w:tc>
        <w:tc>
          <w:tcPr>
            <w:tcW w:w="4508" w:type="dxa"/>
          </w:tcPr>
          <w:p w:rsidR="009A1423" w:rsidRPr="00740579" w:rsidRDefault="009A1423" w:rsidP="00BB629C">
            <w:pPr>
              <w:pStyle w:val="Default"/>
              <w:jc w:val="center"/>
              <w:rPr>
                <w:b/>
                <w:color w:val="auto"/>
                <w:sz w:val="28"/>
                <w:szCs w:val="28"/>
              </w:rPr>
            </w:pPr>
            <w:r w:rsidRPr="00740579">
              <w:rPr>
                <w:b/>
                <w:color w:val="auto"/>
                <w:sz w:val="28"/>
                <w:szCs w:val="28"/>
              </w:rPr>
              <w:t>RESPONSIBILITIES</w:t>
            </w:r>
          </w:p>
        </w:tc>
      </w:tr>
      <w:tr w:rsidR="009A1423" w:rsidTr="00BB629C">
        <w:tc>
          <w:tcPr>
            <w:tcW w:w="4508" w:type="dxa"/>
            <w:shd w:val="clear" w:color="auto" w:fill="A8D08D" w:themeFill="accent6" w:themeFillTint="99"/>
          </w:tcPr>
          <w:p w:rsidR="009A1423" w:rsidRPr="00A675B1" w:rsidRDefault="009A1423" w:rsidP="00BB629C">
            <w:pPr>
              <w:pStyle w:val="Default"/>
              <w:rPr>
                <w:b/>
                <w:color w:val="auto"/>
              </w:rPr>
            </w:pPr>
            <w:r>
              <w:rPr>
                <w:b/>
                <w:color w:val="auto"/>
              </w:rPr>
              <w:t>STUDENTS</w:t>
            </w:r>
          </w:p>
        </w:tc>
        <w:tc>
          <w:tcPr>
            <w:tcW w:w="4508" w:type="dxa"/>
            <w:shd w:val="clear" w:color="auto" w:fill="A8D08D" w:themeFill="accent6" w:themeFillTint="99"/>
          </w:tcPr>
          <w:p w:rsidR="009A1423" w:rsidRDefault="009A1423" w:rsidP="00BB629C">
            <w:pPr>
              <w:pStyle w:val="Default"/>
              <w:rPr>
                <w:color w:val="auto"/>
              </w:rPr>
            </w:pPr>
          </w:p>
        </w:tc>
      </w:tr>
      <w:tr w:rsidR="009A1423" w:rsidTr="00BB629C">
        <w:tc>
          <w:tcPr>
            <w:tcW w:w="4508" w:type="dxa"/>
          </w:tcPr>
          <w:tbl>
            <w:tblPr>
              <w:tblW w:w="0" w:type="auto"/>
              <w:tblBorders>
                <w:top w:val="nil"/>
                <w:left w:val="nil"/>
                <w:bottom w:val="nil"/>
                <w:right w:val="nil"/>
              </w:tblBorders>
              <w:tblLook w:val="0000" w:firstRow="0" w:lastRow="0" w:firstColumn="0" w:lastColumn="0" w:noHBand="0" w:noVBand="0"/>
            </w:tblPr>
            <w:tblGrid>
              <w:gridCol w:w="4292"/>
            </w:tblGrid>
            <w:tr w:rsidR="009A1423" w:rsidRPr="00A675B1" w:rsidTr="00BB629C">
              <w:trPr>
                <w:trHeight w:val="1448"/>
              </w:trPr>
              <w:tc>
                <w:tcPr>
                  <w:tcW w:w="0" w:type="auto"/>
                </w:tcPr>
                <w:p w:rsidR="009A1423" w:rsidRDefault="009A1423" w:rsidP="00BB629C">
                  <w:pPr>
                    <w:autoSpaceDE w:val="0"/>
                    <w:autoSpaceDN w:val="0"/>
                    <w:adjustRightInd w:val="0"/>
                    <w:spacing w:after="0" w:line="240" w:lineRule="auto"/>
                    <w:rPr>
                      <w:rFonts w:ascii="Calibri" w:hAnsi="Calibri" w:cs="Calibri"/>
                      <w:color w:val="000000"/>
                      <w:sz w:val="24"/>
                      <w:szCs w:val="24"/>
                    </w:rPr>
                  </w:pPr>
                  <w:r w:rsidRPr="00A675B1">
                    <w:rPr>
                      <w:rFonts w:ascii="Calibri" w:hAnsi="Calibri" w:cs="Calibri"/>
                      <w:color w:val="000000"/>
                      <w:sz w:val="24"/>
                      <w:szCs w:val="24"/>
                    </w:rPr>
                    <w:t xml:space="preserve">Every student at </w:t>
                  </w:r>
                  <w:r>
                    <w:t>Mt Dandenong</w:t>
                  </w:r>
                  <w:r w:rsidRPr="00A675B1">
                    <w:rPr>
                      <w:rFonts w:ascii="Calibri" w:hAnsi="Calibri" w:cs="Calibri"/>
                      <w:color w:val="000000"/>
                      <w:sz w:val="24"/>
                      <w:szCs w:val="24"/>
                    </w:rPr>
                    <w:t xml:space="preserve"> Primary School has the right to: </w:t>
                  </w:r>
                </w:p>
                <w:p w:rsidR="009A1423" w:rsidRPr="00A675B1" w:rsidRDefault="009A1423" w:rsidP="00BB629C">
                  <w:pPr>
                    <w:autoSpaceDE w:val="0"/>
                    <w:autoSpaceDN w:val="0"/>
                    <w:adjustRightInd w:val="0"/>
                    <w:spacing w:after="0" w:line="240" w:lineRule="auto"/>
                    <w:rPr>
                      <w:rFonts w:ascii="Calibri" w:hAnsi="Calibri" w:cs="Calibri"/>
                      <w:color w:val="000000"/>
                      <w:sz w:val="24"/>
                      <w:szCs w:val="24"/>
                    </w:rPr>
                  </w:pPr>
                </w:p>
                <w:p w:rsidR="009A1423" w:rsidRPr="00A675B1" w:rsidRDefault="009A1423" w:rsidP="009A1423">
                  <w:pPr>
                    <w:pStyle w:val="ListParagraph"/>
                    <w:numPr>
                      <w:ilvl w:val="0"/>
                      <w:numId w:val="18"/>
                    </w:numPr>
                    <w:autoSpaceDE w:val="0"/>
                    <w:autoSpaceDN w:val="0"/>
                    <w:adjustRightInd w:val="0"/>
                    <w:spacing w:after="0" w:line="240" w:lineRule="auto"/>
                    <w:rPr>
                      <w:rFonts w:ascii="Calibri" w:hAnsi="Calibri" w:cs="Calibri"/>
                      <w:color w:val="000000"/>
                      <w:sz w:val="24"/>
                      <w:szCs w:val="24"/>
                    </w:rPr>
                  </w:pPr>
                  <w:r w:rsidRPr="00A675B1">
                    <w:rPr>
                      <w:rFonts w:ascii="Calibri" w:hAnsi="Calibri" w:cs="Calibri"/>
                      <w:color w:val="000000"/>
                      <w:sz w:val="24"/>
                      <w:szCs w:val="24"/>
                    </w:rPr>
                    <w:t xml:space="preserve">Have the opportunity to learn in a safe, supportive and inclusive environment. </w:t>
                  </w:r>
                </w:p>
                <w:p w:rsidR="009A1423" w:rsidRPr="00A675B1" w:rsidRDefault="009A1423" w:rsidP="009A1423">
                  <w:pPr>
                    <w:pStyle w:val="ListParagraph"/>
                    <w:numPr>
                      <w:ilvl w:val="0"/>
                      <w:numId w:val="18"/>
                    </w:numPr>
                    <w:autoSpaceDE w:val="0"/>
                    <w:autoSpaceDN w:val="0"/>
                    <w:adjustRightInd w:val="0"/>
                    <w:spacing w:after="0" w:line="240" w:lineRule="auto"/>
                    <w:rPr>
                      <w:rFonts w:ascii="Calibri" w:hAnsi="Calibri" w:cs="Calibri"/>
                      <w:color w:val="000000"/>
                      <w:sz w:val="24"/>
                      <w:szCs w:val="24"/>
                    </w:rPr>
                  </w:pPr>
                  <w:r w:rsidRPr="00A675B1">
                    <w:rPr>
                      <w:rFonts w:ascii="Calibri" w:hAnsi="Calibri" w:cs="Calibri"/>
                      <w:color w:val="000000"/>
                      <w:sz w:val="24"/>
                      <w:szCs w:val="24"/>
                    </w:rPr>
                    <w:t xml:space="preserve">Feel safe and be free from any form of bullying, i.e. both within the school grounds and online. </w:t>
                  </w:r>
                </w:p>
                <w:p w:rsidR="009A1423" w:rsidRPr="00A675B1" w:rsidRDefault="009A1423" w:rsidP="009A1423">
                  <w:pPr>
                    <w:pStyle w:val="ListParagraph"/>
                    <w:numPr>
                      <w:ilvl w:val="0"/>
                      <w:numId w:val="18"/>
                    </w:numPr>
                    <w:autoSpaceDE w:val="0"/>
                    <w:autoSpaceDN w:val="0"/>
                    <w:adjustRightInd w:val="0"/>
                    <w:spacing w:after="0" w:line="240" w:lineRule="auto"/>
                    <w:rPr>
                      <w:rFonts w:ascii="Calibri" w:hAnsi="Calibri" w:cs="Calibri"/>
                      <w:color w:val="000000"/>
                      <w:sz w:val="24"/>
                      <w:szCs w:val="24"/>
                    </w:rPr>
                  </w:pPr>
                  <w:r w:rsidRPr="00A675B1">
                    <w:rPr>
                      <w:rFonts w:ascii="Calibri" w:hAnsi="Calibri" w:cs="Calibri"/>
                      <w:color w:val="000000"/>
                      <w:sz w:val="24"/>
                      <w:szCs w:val="24"/>
                    </w:rPr>
                    <w:t xml:space="preserve">Be treated with respect and dignity. </w:t>
                  </w:r>
                </w:p>
                <w:p w:rsidR="009A1423" w:rsidRPr="00A675B1" w:rsidRDefault="009A1423" w:rsidP="009A1423">
                  <w:pPr>
                    <w:pStyle w:val="ListParagraph"/>
                    <w:numPr>
                      <w:ilvl w:val="0"/>
                      <w:numId w:val="18"/>
                    </w:numPr>
                    <w:autoSpaceDE w:val="0"/>
                    <w:autoSpaceDN w:val="0"/>
                    <w:adjustRightInd w:val="0"/>
                    <w:spacing w:after="0" w:line="240" w:lineRule="auto"/>
                    <w:rPr>
                      <w:rFonts w:ascii="Calibri" w:hAnsi="Calibri" w:cs="Calibri"/>
                      <w:color w:val="000000"/>
                      <w:sz w:val="24"/>
                      <w:szCs w:val="24"/>
                    </w:rPr>
                  </w:pPr>
                  <w:r w:rsidRPr="00A675B1">
                    <w:rPr>
                      <w:rFonts w:ascii="Calibri" w:hAnsi="Calibri" w:cs="Calibri"/>
                      <w:color w:val="000000"/>
                      <w:sz w:val="24"/>
                      <w:szCs w:val="24"/>
                    </w:rPr>
                    <w:t xml:space="preserve">Learn, free from disruptions. </w:t>
                  </w:r>
                </w:p>
                <w:p w:rsidR="009A1423" w:rsidRPr="00A675B1" w:rsidRDefault="009A1423" w:rsidP="009A1423">
                  <w:pPr>
                    <w:pStyle w:val="ListParagraph"/>
                    <w:numPr>
                      <w:ilvl w:val="0"/>
                      <w:numId w:val="18"/>
                    </w:numPr>
                    <w:autoSpaceDE w:val="0"/>
                    <w:autoSpaceDN w:val="0"/>
                    <w:adjustRightInd w:val="0"/>
                    <w:spacing w:after="0" w:line="240" w:lineRule="auto"/>
                    <w:rPr>
                      <w:rFonts w:ascii="Calibri" w:hAnsi="Calibri" w:cs="Calibri"/>
                      <w:color w:val="000000"/>
                      <w:sz w:val="24"/>
                      <w:szCs w:val="24"/>
                    </w:rPr>
                  </w:pPr>
                  <w:r w:rsidRPr="00A675B1">
                    <w:rPr>
                      <w:rFonts w:ascii="Calibri" w:hAnsi="Calibri" w:cs="Calibri"/>
                      <w:color w:val="000000"/>
                      <w:sz w:val="24"/>
                      <w:szCs w:val="24"/>
                    </w:rPr>
                    <w:t xml:space="preserve">Expect positive and respectful relationships. </w:t>
                  </w:r>
                </w:p>
                <w:p w:rsidR="009A1423" w:rsidRPr="00A675B1" w:rsidRDefault="009A1423" w:rsidP="00BB629C">
                  <w:pPr>
                    <w:autoSpaceDE w:val="0"/>
                    <w:autoSpaceDN w:val="0"/>
                    <w:adjustRightInd w:val="0"/>
                    <w:spacing w:after="0" w:line="240" w:lineRule="auto"/>
                    <w:rPr>
                      <w:rFonts w:ascii="Calibri" w:hAnsi="Calibri" w:cs="Calibri"/>
                      <w:color w:val="000000"/>
                    </w:rPr>
                  </w:pPr>
                </w:p>
              </w:tc>
            </w:tr>
          </w:tbl>
          <w:p w:rsidR="009A1423" w:rsidRDefault="009A1423" w:rsidP="00BB629C">
            <w:pPr>
              <w:pStyle w:val="Default"/>
              <w:rPr>
                <w:color w:val="auto"/>
              </w:rPr>
            </w:pPr>
          </w:p>
        </w:tc>
        <w:tc>
          <w:tcPr>
            <w:tcW w:w="4508" w:type="dxa"/>
          </w:tcPr>
          <w:p w:rsidR="009A1423" w:rsidRDefault="009A1423" w:rsidP="00BB629C">
            <w:pPr>
              <w:pStyle w:val="Default"/>
            </w:pPr>
            <w:r w:rsidRPr="00A675B1">
              <w:t xml:space="preserve">Students at </w:t>
            </w:r>
            <w:r>
              <w:t>Mt Dandenong</w:t>
            </w:r>
            <w:r w:rsidRPr="00A675B1">
              <w:t xml:space="preserve"> Primary School have the responsibility to </w:t>
            </w:r>
          </w:p>
          <w:p w:rsidR="009A1423" w:rsidRPr="00A675B1" w:rsidRDefault="009A1423" w:rsidP="00BB629C">
            <w:pPr>
              <w:pStyle w:val="Default"/>
            </w:pPr>
          </w:p>
          <w:p w:rsidR="009A1423" w:rsidRPr="00A675B1" w:rsidRDefault="009A1423" w:rsidP="009A1423">
            <w:pPr>
              <w:pStyle w:val="Default"/>
              <w:numPr>
                <w:ilvl w:val="0"/>
                <w:numId w:val="19"/>
              </w:numPr>
            </w:pPr>
            <w:r w:rsidRPr="00A675B1">
              <w:t xml:space="preserve">Follow school values and adopt appropriate </w:t>
            </w:r>
            <w:proofErr w:type="spellStart"/>
            <w:r w:rsidRPr="00A675B1">
              <w:t>behaviours</w:t>
            </w:r>
            <w:proofErr w:type="spellEnd"/>
            <w:r w:rsidRPr="00A675B1">
              <w:t xml:space="preserve">. </w:t>
            </w:r>
          </w:p>
          <w:p w:rsidR="009A1423" w:rsidRPr="00A675B1" w:rsidRDefault="009A1423" w:rsidP="009A1423">
            <w:pPr>
              <w:pStyle w:val="Default"/>
              <w:numPr>
                <w:ilvl w:val="0"/>
                <w:numId w:val="19"/>
              </w:numPr>
            </w:pPr>
            <w:r w:rsidRPr="00A675B1">
              <w:t xml:space="preserve">To wear the correct school uniform at school and on excursions. </w:t>
            </w:r>
          </w:p>
          <w:p w:rsidR="009A1423" w:rsidRPr="00A675B1" w:rsidRDefault="009A1423" w:rsidP="009A1423">
            <w:pPr>
              <w:pStyle w:val="Default"/>
              <w:numPr>
                <w:ilvl w:val="0"/>
                <w:numId w:val="19"/>
              </w:numPr>
            </w:pPr>
            <w:r w:rsidRPr="00A675B1">
              <w:t xml:space="preserve">To report bullying and avoid participating in </w:t>
            </w:r>
            <w:proofErr w:type="spellStart"/>
            <w:r w:rsidRPr="00A675B1">
              <w:t>behaviour</w:t>
            </w:r>
            <w:proofErr w:type="spellEnd"/>
            <w:r w:rsidRPr="00A675B1">
              <w:t xml:space="preserve"> that includes physical or verbal harm. </w:t>
            </w:r>
          </w:p>
          <w:p w:rsidR="009A1423" w:rsidRPr="00A675B1" w:rsidRDefault="009A1423" w:rsidP="009A1423">
            <w:pPr>
              <w:pStyle w:val="Default"/>
              <w:numPr>
                <w:ilvl w:val="0"/>
                <w:numId w:val="19"/>
              </w:numPr>
            </w:pPr>
            <w:r w:rsidRPr="00A675B1">
              <w:t xml:space="preserve">Demonstrate good manners and respect for all. </w:t>
            </w:r>
          </w:p>
          <w:p w:rsidR="009A1423" w:rsidRPr="00A675B1" w:rsidRDefault="009A1423" w:rsidP="009A1423">
            <w:pPr>
              <w:pStyle w:val="Default"/>
              <w:numPr>
                <w:ilvl w:val="0"/>
                <w:numId w:val="19"/>
              </w:numPr>
            </w:pPr>
            <w:r w:rsidRPr="00A675B1">
              <w:t xml:space="preserve">Respond respectfully to requests from teachers and others in the school community </w:t>
            </w:r>
          </w:p>
          <w:p w:rsidR="009A1423" w:rsidRDefault="009A1423" w:rsidP="00BB629C">
            <w:pPr>
              <w:pStyle w:val="Default"/>
              <w:rPr>
                <w:color w:val="auto"/>
              </w:rPr>
            </w:pPr>
          </w:p>
        </w:tc>
      </w:tr>
      <w:tr w:rsidR="009A1423" w:rsidTr="00BB629C">
        <w:tc>
          <w:tcPr>
            <w:tcW w:w="4508" w:type="dxa"/>
            <w:shd w:val="clear" w:color="auto" w:fill="A8D08D" w:themeFill="accent6" w:themeFillTint="99"/>
          </w:tcPr>
          <w:p w:rsidR="009A1423" w:rsidRPr="00A675B1" w:rsidRDefault="009A1423" w:rsidP="00BB629C">
            <w:pPr>
              <w:pStyle w:val="Default"/>
              <w:rPr>
                <w:b/>
                <w:color w:val="auto"/>
              </w:rPr>
            </w:pPr>
            <w:r w:rsidRPr="00A675B1">
              <w:rPr>
                <w:b/>
                <w:color w:val="auto"/>
              </w:rPr>
              <w:t>STAFF</w:t>
            </w:r>
          </w:p>
        </w:tc>
        <w:tc>
          <w:tcPr>
            <w:tcW w:w="4508" w:type="dxa"/>
            <w:shd w:val="clear" w:color="auto" w:fill="A8D08D" w:themeFill="accent6" w:themeFillTint="99"/>
          </w:tcPr>
          <w:p w:rsidR="009A1423" w:rsidRDefault="009A1423" w:rsidP="00BB629C">
            <w:pPr>
              <w:pStyle w:val="Default"/>
              <w:rPr>
                <w:color w:val="auto"/>
              </w:rPr>
            </w:pPr>
          </w:p>
        </w:tc>
      </w:tr>
      <w:tr w:rsidR="009A1423" w:rsidTr="00BB629C">
        <w:tc>
          <w:tcPr>
            <w:tcW w:w="4508" w:type="dxa"/>
          </w:tcPr>
          <w:tbl>
            <w:tblPr>
              <w:tblW w:w="0" w:type="auto"/>
              <w:tblBorders>
                <w:top w:val="nil"/>
                <w:left w:val="nil"/>
                <w:bottom w:val="nil"/>
                <w:right w:val="nil"/>
              </w:tblBorders>
              <w:tblLook w:val="0000" w:firstRow="0" w:lastRow="0" w:firstColumn="0" w:lastColumn="0" w:noHBand="0" w:noVBand="0"/>
            </w:tblPr>
            <w:tblGrid>
              <w:gridCol w:w="4292"/>
            </w:tblGrid>
            <w:tr w:rsidR="009A1423" w:rsidRPr="00FF2C7D" w:rsidTr="00BB629C">
              <w:trPr>
                <w:trHeight w:val="1716"/>
              </w:trPr>
              <w:tc>
                <w:tcPr>
                  <w:tcW w:w="0" w:type="auto"/>
                </w:tcPr>
                <w:p w:rsidR="009A1423" w:rsidRDefault="009A1423" w:rsidP="00BB629C">
                  <w:pPr>
                    <w:autoSpaceDE w:val="0"/>
                    <w:autoSpaceDN w:val="0"/>
                    <w:adjustRightInd w:val="0"/>
                    <w:spacing w:after="0" w:line="240" w:lineRule="auto"/>
                    <w:rPr>
                      <w:rFonts w:ascii="Calibri" w:hAnsi="Calibri" w:cs="Calibri"/>
                      <w:color w:val="000000"/>
                      <w:sz w:val="24"/>
                      <w:szCs w:val="24"/>
                    </w:rPr>
                  </w:pPr>
                  <w:r w:rsidRPr="00FF2C7D">
                    <w:rPr>
                      <w:rFonts w:ascii="Calibri" w:hAnsi="Calibri" w:cs="Calibri"/>
                      <w:color w:val="000000"/>
                      <w:sz w:val="24"/>
                      <w:szCs w:val="24"/>
                    </w:rPr>
                    <w:lastRenderedPageBreak/>
                    <w:t xml:space="preserve">Every staff member at </w:t>
                  </w:r>
                  <w:r>
                    <w:t>Mt Dandenong</w:t>
                  </w:r>
                  <w:r w:rsidRPr="00FF2C7D">
                    <w:rPr>
                      <w:rFonts w:ascii="Calibri" w:hAnsi="Calibri" w:cs="Calibri"/>
                      <w:color w:val="000000"/>
                      <w:sz w:val="24"/>
                      <w:szCs w:val="24"/>
                    </w:rPr>
                    <w:t xml:space="preserve"> Primary School has the right to: </w:t>
                  </w:r>
                </w:p>
                <w:p w:rsidR="009A1423" w:rsidRPr="00FF2C7D" w:rsidRDefault="009A1423" w:rsidP="00BB629C">
                  <w:pPr>
                    <w:autoSpaceDE w:val="0"/>
                    <w:autoSpaceDN w:val="0"/>
                    <w:adjustRightInd w:val="0"/>
                    <w:spacing w:after="0" w:line="240" w:lineRule="auto"/>
                    <w:rPr>
                      <w:rFonts w:ascii="Calibri" w:hAnsi="Calibri" w:cs="Calibri"/>
                      <w:color w:val="000000"/>
                      <w:sz w:val="24"/>
                      <w:szCs w:val="24"/>
                    </w:rPr>
                  </w:pPr>
                </w:p>
                <w:p w:rsidR="009A1423" w:rsidRPr="00FF2C7D" w:rsidRDefault="009A1423" w:rsidP="009A1423">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FF2C7D">
                    <w:rPr>
                      <w:rFonts w:ascii="Calibri" w:hAnsi="Calibri" w:cs="Calibri"/>
                      <w:color w:val="000000"/>
                      <w:sz w:val="24"/>
                      <w:szCs w:val="24"/>
                    </w:rPr>
                    <w:t xml:space="preserve">Work in a safe, supportive and inclusive environment. </w:t>
                  </w:r>
                </w:p>
                <w:p w:rsidR="009A1423" w:rsidRPr="00FF2C7D" w:rsidRDefault="009A1423" w:rsidP="009A1423">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FF2C7D">
                    <w:rPr>
                      <w:rFonts w:ascii="Calibri" w:hAnsi="Calibri" w:cs="Calibri"/>
                      <w:color w:val="000000"/>
                      <w:sz w:val="24"/>
                      <w:szCs w:val="24"/>
                    </w:rPr>
                    <w:t xml:space="preserve">Feel safe and be free from any form of bullying. </w:t>
                  </w:r>
                </w:p>
                <w:p w:rsidR="009A1423" w:rsidRPr="00FF2C7D" w:rsidRDefault="009A1423" w:rsidP="009A1423">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FF2C7D">
                    <w:rPr>
                      <w:rFonts w:ascii="Calibri" w:hAnsi="Calibri" w:cs="Calibri"/>
                      <w:color w:val="000000"/>
                      <w:sz w:val="24"/>
                      <w:szCs w:val="24"/>
                    </w:rPr>
                    <w:t xml:space="preserve">Be treated with respect and dignity. </w:t>
                  </w:r>
                </w:p>
                <w:p w:rsidR="009A1423" w:rsidRPr="00FF2C7D" w:rsidRDefault="009A1423" w:rsidP="009A1423">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FF2C7D">
                    <w:rPr>
                      <w:rFonts w:ascii="Calibri" w:hAnsi="Calibri" w:cs="Calibri"/>
                      <w:color w:val="000000"/>
                      <w:sz w:val="24"/>
                      <w:szCs w:val="24"/>
                    </w:rPr>
                    <w:t xml:space="preserve">Attend/be part of ongoing Professional Development. </w:t>
                  </w:r>
                </w:p>
                <w:p w:rsidR="009A1423" w:rsidRPr="00FF2C7D" w:rsidRDefault="009A1423" w:rsidP="009A1423">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FF2C7D">
                    <w:rPr>
                      <w:rFonts w:ascii="Calibri" w:hAnsi="Calibri" w:cs="Calibri"/>
                      <w:color w:val="000000"/>
                      <w:sz w:val="24"/>
                      <w:szCs w:val="24"/>
                    </w:rPr>
                    <w:t xml:space="preserve">Work with parents of students with additional needs to ensure needs are being met. </w:t>
                  </w:r>
                </w:p>
                <w:p w:rsidR="009A1423" w:rsidRPr="00FF2C7D" w:rsidRDefault="009A1423" w:rsidP="00BB629C">
                  <w:pPr>
                    <w:autoSpaceDE w:val="0"/>
                    <w:autoSpaceDN w:val="0"/>
                    <w:adjustRightInd w:val="0"/>
                    <w:spacing w:after="0" w:line="240" w:lineRule="auto"/>
                    <w:rPr>
                      <w:rFonts w:ascii="Calibri" w:hAnsi="Calibri" w:cs="Calibri"/>
                      <w:color w:val="000000"/>
                    </w:rPr>
                  </w:pPr>
                </w:p>
              </w:tc>
            </w:tr>
          </w:tbl>
          <w:p w:rsidR="009A1423" w:rsidRPr="00A675B1" w:rsidRDefault="009A1423" w:rsidP="00BB629C">
            <w:pPr>
              <w:pStyle w:val="Default"/>
              <w:rPr>
                <w:b/>
                <w:color w:val="auto"/>
              </w:rPr>
            </w:pPr>
          </w:p>
        </w:tc>
        <w:tc>
          <w:tcPr>
            <w:tcW w:w="4508" w:type="dxa"/>
          </w:tcPr>
          <w:p w:rsidR="009A1423" w:rsidRDefault="009A1423" w:rsidP="00BB629C">
            <w:pPr>
              <w:pStyle w:val="Default"/>
            </w:pPr>
            <w:r w:rsidRPr="00FF2C7D">
              <w:t xml:space="preserve">Staff at </w:t>
            </w:r>
            <w:r>
              <w:t>Mt Dandenong</w:t>
            </w:r>
            <w:r w:rsidRPr="00FF2C7D">
              <w:t xml:space="preserve"> Primary School have the responsibility to: </w:t>
            </w:r>
          </w:p>
          <w:p w:rsidR="009A1423" w:rsidRPr="00FF2C7D" w:rsidRDefault="009A1423" w:rsidP="00BB629C">
            <w:pPr>
              <w:pStyle w:val="Default"/>
            </w:pPr>
          </w:p>
          <w:p w:rsidR="009A1423" w:rsidRPr="00FF2C7D" w:rsidRDefault="009A1423" w:rsidP="009A1423">
            <w:pPr>
              <w:pStyle w:val="Default"/>
              <w:numPr>
                <w:ilvl w:val="0"/>
                <w:numId w:val="21"/>
              </w:numPr>
            </w:pPr>
            <w:r w:rsidRPr="00FF2C7D">
              <w:t xml:space="preserve">Maintain a safe, stimulating learning environment and provide programs consistent with DET guidelines. </w:t>
            </w:r>
          </w:p>
          <w:p w:rsidR="009A1423" w:rsidRPr="00FF2C7D" w:rsidRDefault="009A1423" w:rsidP="009A1423">
            <w:pPr>
              <w:pStyle w:val="Default"/>
              <w:numPr>
                <w:ilvl w:val="0"/>
                <w:numId w:val="21"/>
              </w:numPr>
            </w:pPr>
            <w:r w:rsidRPr="00FF2C7D">
              <w:t xml:space="preserve">Provide an environment conducive to learning </w:t>
            </w:r>
          </w:p>
          <w:p w:rsidR="009A1423" w:rsidRPr="00FF2C7D" w:rsidRDefault="009A1423" w:rsidP="009A1423">
            <w:pPr>
              <w:pStyle w:val="Default"/>
              <w:numPr>
                <w:ilvl w:val="0"/>
                <w:numId w:val="21"/>
              </w:numPr>
            </w:pPr>
            <w:r w:rsidRPr="00FF2C7D">
              <w:t xml:space="preserve">Report bullying to the Principal. </w:t>
            </w:r>
          </w:p>
          <w:p w:rsidR="009A1423" w:rsidRPr="00FF2C7D" w:rsidRDefault="009A1423" w:rsidP="009A1423">
            <w:pPr>
              <w:pStyle w:val="Default"/>
              <w:numPr>
                <w:ilvl w:val="0"/>
                <w:numId w:val="21"/>
              </w:numPr>
            </w:pPr>
            <w:proofErr w:type="spellStart"/>
            <w:r w:rsidRPr="00FF2C7D">
              <w:t>Recognise</w:t>
            </w:r>
            <w:proofErr w:type="spellEnd"/>
            <w:r w:rsidRPr="00FF2C7D">
              <w:t xml:space="preserve"> the rights and needs of students and staff </w:t>
            </w:r>
          </w:p>
          <w:p w:rsidR="009A1423" w:rsidRPr="00FF2C7D" w:rsidRDefault="009A1423" w:rsidP="009A1423">
            <w:pPr>
              <w:pStyle w:val="Default"/>
              <w:numPr>
                <w:ilvl w:val="0"/>
                <w:numId w:val="21"/>
              </w:numPr>
            </w:pPr>
            <w:r w:rsidRPr="00FF2C7D">
              <w:t xml:space="preserve">Assess their own performance and to participate in professional development. </w:t>
            </w:r>
          </w:p>
          <w:p w:rsidR="009A1423" w:rsidRPr="00FF2C7D" w:rsidRDefault="009A1423" w:rsidP="009A1423">
            <w:pPr>
              <w:pStyle w:val="Default"/>
              <w:numPr>
                <w:ilvl w:val="0"/>
                <w:numId w:val="21"/>
              </w:numPr>
            </w:pPr>
            <w:r w:rsidRPr="00FF2C7D">
              <w:t xml:space="preserve">Be caring and be well prepared to solve/ resolve problems that may occur in the school setting. </w:t>
            </w:r>
          </w:p>
          <w:p w:rsidR="009A1423" w:rsidRPr="00FF2C7D" w:rsidRDefault="009A1423" w:rsidP="009A1423">
            <w:pPr>
              <w:pStyle w:val="Default"/>
              <w:numPr>
                <w:ilvl w:val="0"/>
                <w:numId w:val="21"/>
              </w:numPr>
            </w:pPr>
            <w:r>
              <w:t>Provide a positive role model</w:t>
            </w:r>
          </w:p>
        </w:tc>
      </w:tr>
      <w:tr w:rsidR="009A1423" w:rsidTr="00BB629C">
        <w:tc>
          <w:tcPr>
            <w:tcW w:w="4508" w:type="dxa"/>
            <w:shd w:val="clear" w:color="auto" w:fill="A8D08D" w:themeFill="accent6" w:themeFillTint="99"/>
          </w:tcPr>
          <w:p w:rsidR="009A1423" w:rsidRDefault="009A1423" w:rsidP="00BB629C">
            <w:pPr>
              <w:pStyle w:val="Default"/>
              <w:rPr>
                <w:b/>
                <w:color w:val="auto"/>
              </w:rPr>
            </w:pPr>
            <w:r>
              <w:rPr>
                <w:b/>
                <w:color w:val="auto"/>
              </w:rPr>
              <w:t>PARENTS/CARE-GIVERS</w:t>
            </w:r>
          </w:p>
        </w:tc>
        <w:tc>
          <w:tcPr>
            <w:tcW w:w="4508" w:type="dxa"/>
            <w:shd w:val="clear" w:color="auto" w:fill="A8D08D" w:themeFill="accent6" w:themeFillTint="99"/>
          </w:tcPr>
          <w:p w:rsidR="009A1423" w:rsidRDefault="009A1423" w:rsidP="00BB629C">
            <w:pPr>
              <w:pStyle w:val="Default"/>
              <w:rPr>
                <w:color w:val="auto"/>
              </w:rPr>
            </w:pPr>
          </w:p>
        </w:tc>
      </w:tr>
      <w:tr w:rsidR="009A1423" w:rsidTr="00BB629C">
        <w:tc>
          <w:tcPr>
            <w:tcW w:w="4508" w:type="dxa"/>
          </w:tcPr>
          <w:p w:rsidR="009A1423" w:rsidRDefault="009A1423" w:rsidP="00BB629C">
            <w:pPr>
              <w:pStyle w:val="Default"/>
            </w:pPr>
            <w:r w:rsidRPr="00FF2C7D">
              <w:t xml:space="preserve">Every Parent and Guardian at </w:t>
            </w:r>
            <w:r>
              <w:t xml:space="preserve">Mt Dandenong </w:t>
            </w:r>
            <w:r w:rsidRPr="00FF2C7D">
              <w:t xml:space="preserve">Primary School has the right to: </w:t>
            </w:r>
          </w:p>
          <w:p w:rsidR="009A1423" w:rsidRPr="00FF2C7D" w:rsidRDefault="009A1423" w:rsidP="00BB629C">
            <w:pPr>
              <w:pStyle w:val="Default"/>
            </w:pPr>
          </w:p>
          <w:p w:rsidR="009A1423" w:rsidRPr="00FF2C7D" w:rsidRDefault="009A1423" w:rsidP="009A1423">
            <w:pPr>
              <w:pStyle w:val="Default"/>
              <w:numPr>
                <w:ilvl w:val="0"/>
                <w:numId w:val="22"/>
              </w:numPr>
            </w:pPr>
            <w:r w:rsidRPr="00FF2C7D">
              <w:t xml:space="preserve">Be involved in a learning partnership with teachers and students. </w:t>
            </w:r>
          </w:p>
          <w:p w:rsidR="009A1423" w:rsidRPr="00FF2C7D" w:rsidRDefault="009A1423" w:rsidP="009A1423">
            <w:pPr>
              <w:pStyle w:val="Default"/>
              <w:numPr>
                <w:ilvl w:val="0"/>
                <w:numId w:val="22"/>
              </w:numPr>
            </w:pPr>
            <w:r w:rsidRPr="00FF2C7D">
              <w:t xml:space="preserve">Know that their child’s learning environment is safe and happy. </w:t>
            </w:r>
          </w:p>
          <w:p w:rsidR="009A1423" w:rsidRPr="00FF2C7D" w:rsidRDefault="009A1423" w:rsidP="009A1423">
            <w:pPr>
              <w:pStyle w:val="Default"/>
              <w:numPr>
                <w:ilvl w:val="0"/>
                <w:numId w:val="22"/>
              </w:numPr>
            </w:pPr>
            <w:r w:rsidRPr="00FF2C7D">
              <w:t xml:space="preserve">Be informed of school activities and be involved in school community decision making. </w:t>
            </w:r>
          </w:p>
          <w:p w:rsidR="009A1423" w:rsidRPr="00FF2C7D" w:rsidRDefault="009A1423" w:rsidP="009A1423">
            <w:pPr>
              <w:pStyle w:val="Default"/>
              <w:numPr>
                <w:ilvl w:val="0"/>
                <w:numId w:val="22"/>
              </w:numPr>
            </w:pPr>
            <w:r w:rsidRPr="00FF2C7D">
              <w:t xml:space="preserve">Have access to school documents pertaining to the direction of school. </w:t>
            </w:r>
          </w:p>
          <w:p w:rsidR="009A1423" w:rsidRDefault="009A1423" w:rsidP="00BB629C">
            <w:pPr>
              <w:pStyle w:val="Default"/>
              <w:rPr>
                <w:b/>
                <w:color w:val="auto"/>
              </w:rPr>
            </w:pPr>
          </w:p>
        </w:tc>
        <w:tc>
          <w:tcPr>
            <w:tcW w:w="4508" w:type="dxa"/>
          </w:tcPr>
          <w:p w:rsidR="009A1423" w:rsidRDefault="009A1423" w:rsidP="00BB629C">
            <w:pPr>
              <w:pStyle w:val="Default"/>
            </w:pPr>
            <w:r>
              <w:t xml:space="preserve">Parents and Guardians at Mt Dandenong </w:t>
            </w:r>
            <w:r w:rsidRPr="00A62257">
              <w:t xml:space="preserve">Primary School have the responsibility to: </w:t>
            </w:r>
          </w:p>
          <w:p w:rsidR="009A1423" w:rsidRPr="00A62257" w:rsidRDefault="009A1423" w:rsidP="00BB629C">
            <w:pPr>
              <w:pStyle w:val="Default"/>
            </w:pPr>
          </w:p>
          <w:p w:rsidR="009A1423" w:rsidRPr="00A62257" w:rsidRDefault="009A1423" w:rsidP="009A1423">
            <w:pPr>
              <w:pStyle w:val="Default"/>
              <w:numPr>
                <w:ilvl w:val="0"/>
                <w:numId w:val="23"/>
              </w:numPr>
            </w:pPr>
            <w:r w:rsidRPr="00A62257">
              <w:t xml:space="preserve">Ensure that their child attends school daily and is punctual on a daily basis. </w:t>
            </w:r>
          </w:p>
          <w:p w:rsidR="009A1423" w:rsidRPr="00A62257" w:rsidRDefault="009A1423" w:rsidP="009A1423">
            <w:pPr>
              <w:pStyle w:val="Default"/>
              <w:numPr>
                <w:ilvl w:val="0"/>
                <w:numId w:val="23"/>
              </w:numPr>
            </w:pPr>
            <w:r w:rsidRPr="00A62257">
              <w:t xml:space="preserve">Engage in a partnership with teachers and students. </w:t>
            </w:r>
          </w:p>
          <w:p w:rsidR="009A1423" w:rsidRPr="00A62257" w:rsidRDefault="009A1423" w:rsidP="009A1423">
            <w:pPr>
              <w:pStyle w:val="Default"/>
              <w:numPr>
                <w:ilvl w:val="0"/>
                <w:numId w:val="23"/>
              </w:numPr>
            </w:pPr>
            <w:r w:rsidRPr="00A62257">
              <w:t xml:space="preserve">Take basic care of their children. </w:t>
            </w:r>
          </w:p>
          <w:p w:rsidR="009A1423" w:rsidRPr="00A62257" w:rsidRDefault="009A1423" w:rsidP="009A1423">
            <w:pPr>
              <w:pStyle w:val="Default"/>
              <w:numPr>
                <w:ilvl w:val="0"/>
                <w:numId w:val="23"/>
              </w:numPr>
            </w:pPr>
            <w:r w:rsidRPr="00A62257">
              <w:t xml:space="preserve">Support and encourage their children’s responsible, safe and courteous </w:t>
            </w:r>
            <w:proofErr w:type="spellStart"/>
            <w:r w:rsidRPr="00A62257">
              <w:t>behaviour</w:t>
            </w:r>
            <w:proofErr w:type="spellEnd"/>
            <w:r w:rsidRPr="00A62257">
              <w:t xml:space="preserve">. </w:t>
            </w:r>
          </w:p>
          <w:p w:rsidR="009A1423" w:rsidRPr="00A62257" w:rsidRDefault="009A1423" w:rsidP="009A1423">
            <w:pPr>
              <w:pStyle w:val="Default"/>
              <w:numPr>
                <w:ilvl w:val="0"/>
                <w:numId w:val="23"/>
              </w:numPr>
            </w:pPr>
            <w:r w:rsidRPr="00A62257">
              <w:t xml:space="preserve">Attend advertised meetings to keep informed. </w:t>
            </w:r>
          </w:p>
          <w:p w:rsidR="009A1423" w:rsidRPr="00A62257" w:rsidRDefault="009A1423" w:rsidP="009A1423">
            <w:pPr>
              <w:pStyle w:val="Default"/>
              <w:numPr>
                <w:ilvl w:val="0"/>
                <w:numId w:val="23"/>
              </w:numPr>
            </w:pPr>
            <w:r w:rsidRPr="00A62257">
              <w:t xml:space="preserve">Support the schools dress code and ensure children wear the correct attire. </w:t>
            </w:r>
          </w:p>
          <w:p w:rsidR="009A1423" w:rsidRDefault="009A1423" w:rsidP="00BB629C">
            <w:pPr>
              <w:pStyle w:val="Default"/>
              <w:rPr>
                <w:color w:val="auto"/>
              </w:rPr>
            </w:pPr>
          </w:p>
        </w:tc>
      </w:tr>
    </w:tbl>
    <w:p w:rsidR="009A1423" w:rsidRDefault="009A1423" w:rsidP="009A1423">
      <w:pPr>
        <w:pStyle w:val="Default"/>
        <w:rPr>
          <w:color w:val="auto"/>
        </w:rPr>
      </w:pPr>
    </w:p>
    <w:p w:rsidR="009A1423" w:rsidRPr="002F1060" w:rsidRDefault="009A1423" w:rsidP="009A1423">
      <w:pPr>
        <w:pStyle w:val="Default"/>
        <w:rPr>
          <w:b/>
        </w:rPr>
      </w:pPr>
      <w:r>
        <w:rPr>
          <w:b/>
        </w:rPr>
        <w:t>5.</w:t>
      </w:r>
      <w:r w:rsidRPr="002F1060">
        <w:rPr>
          <w:b/>
        </w:rPr>
        <w:t xml:space="preserve"> Shared Expectations </w:t>
      </w:r>
    </w:p>
    <w:p w:rsidR="009A1423" w:rsidRPr="002F1060" w:rsidRDefault="009A1423" w:rsidP="009A1423">
      <w:pPr>
        <w:pStyle w:val="Default"/>
      </w:pPr>
      <w:r w:rsidRPr="002F1060">
        <w:t xml:space="preserve">At </w:t>
      </w:r>
      <w:r>
        <w:t>Mt Dandenong</w:t>
      </w:r>
      <w:r w:rsidRPr="002F1060">
        <w:t xml:space="preserve"> Primary School the expectations of procedures, intervention, positive behaviours and actions and consequences are jointly negotiated, owned and implemented by all members of the school community, i</w:t>
      </w:r>
      <w:r>
        <w:t xml:space="preserve">ncluding students, teachers and </w:t>
      </w:r>
      <w:r w:rsidRPr="002F1060">
        <w:t xml:space="preserve">parents/guardians. To work effectively, </w:t>
      </w:r>
      <w:r>
        <w:t>Mt Dandenong</w:t>
      </w:r>
      <w:r w:rsidRPr="002F1060">
        <w:t xml:space="preserve"> Primary School has high expectations for the whole school community as follows: </w:t>
      </w:r>
    </w:p>
    <w:p w:rsidR="009A1423" w:rsidRPr="002F1060" w:rsidRDefault="009A1423" w:rsidP="009A1423">
      <w:pPr>
        <w:pStyle w:val="Default"/>
      </w:pPr>
    </w:p>
    <w:p w:rsidR="009A1423" w:rsidRPr="002F1060" w:rsidRDefault="009A1423" w:rsidP="009A1423">
      <w:pPr>
        <w:pStyle w:val="Default"/>
      </w:pPr>
      <w:r w:rsidRPr="002F1060">
        <w:rPr>
          <w:b/>
          <w:bCs/>
        </w:rPr>
        <w:lastRenderedPageBreak/>
        <w:t xml:space="preserve">Students: </w:t>
      </w:r>
    </w:p>
    <w:p w:rsidR="009A1423" w:rsidRPr="002F1060" w:rsidRDefault="009A1423" w:rsidP="009A1423">
      <w:pPr>
        <w:pStyle w:val="Default"/>
        <w:numPr>
          <w:ilvl w:val="0"/>
          <w:numId w:val="24"/>
        </w:numPr>
        <w:spacing w:after="30"/>
      </w:pPr>
      <w:r w:rsidRPr="002F1060">
        <w:t xml:space="preserve">Are encouraged and supported to take greater responsibility for their learning. </w:t>
      </w:r>
    </w:p>
    <w:p w:rsidR="009A1423" w:rsidRPr="002F1060" w:rsidRDefault="009A1423" w:rsidP="009A1423">
      <w:pPr>
        <w:pStyle w:val="Default"/>
        <w:numPr>
          <w:ilvl w:val="0"/>
          <w:numId w:val="24"/>
        </w:numPr>
        <w:spacing w:after="30"/>
      </w:pPr>
      <w:r w:rsidRPr="002F1060">
        <w:t xml:space="preserve">Set goals and manage resources to achieve these goals. </w:t>
      </w:r>
    </w:p>
    <w:p w:rsidR="009A1423" w:rsidRPr="002F1060" w:rsidRDefault="009A1423" w:rsidP="009A1423">
      <w:pPr>
        <w:pStyle w:val="Default"/>
        <w:numPr>
          <w:ilvl w:val="0"/>
          <w:numId w:val="24"/>
        </w:numPr>
        <w:spacing w:after="30"/>
      </w:pPr>
      <w:r w:rsidRPr="002F1060">
        <w:t xml:space="preserve">With support, are expected to participate fully in the school’s educational program, including attending school regularly. </w:t>
      </w:r>
    </w:p>
    <w:p w:rsidR="009A1423" w:rsidRPr="002F1060" w:rsidRDefault="009A1423" w:rsidP="009A1423">
      <w:pPr>
        <w:pStyle w:val="Default"/>
        <w:numPr>
          <w:ilvl w:val="0"/>
          <w:numId w:val="24"/>
        </w:numPr>
        <w:spacing w:after="30"/>
      </w:pPr>
      <w:r w:rsidRPr="002F1060">
        <w:t xml:space="preserve">Display positive behaviours that demonstrate respect for themselves and the whole school community. </w:t>
      </w:r>
    </w:p>
    <w:p w:rsidR="009A1423" w:rsidRPr="002F1060" w:rsidRDefault="009A1423" w:rsidP="009A1423">
      <w:pPr>
        <w:pStyle w:val="Default"/>
        <w:numPr>
          <w:ilvl w:val="0"/>
          <w:numId w:val="24"/>
        </w:numPr>
        <w:spacing w:after="30"/>
      </w:pPr>
      <w:r w:rsidRPr="002F1060">
        <w:t xml:space="preserve">Demonstrate respect for the rights of others, including the right to learn. </w:t>
      </w:r>
    </w:p>
    <w:p w:rsidR="009A1423" w:rsidRDefault="009A1423" w:rsidP="009A1423">
      <w:pPr>
        <w:pStyle w:val="Default"/>
        <w:numPr>
          <w:ilvl w:val="0"/>
          <w:numId w:val="24"/>
        </w:numPr>
      </w:pPr>
      <w:r w:rsidRPr="002F1060">
        <w:t xml:space="preserve">Will speak to students in a positive manner regardless of personal feeling or behaviour. </w:t>
      </w:r>
    </w:p>
    <w:p w:rsidR="009A1423" w:rsidRPr="002F1060" w:rsidRDefault="009A1423" w:rsidP="009A1423">
      <w:pPr>
        <w:pStyle w:val="Default"/>
      </w:pPr>
    </w:p>
    <w:p w:rsidR="009A1423" w:rsidRPr="002F1060" w:rsidRDefault="009A1423" w:rsidP="009A1423">
      <w:pPr>
        <w:pStyle w:val="Default"/>
      </w:pPr>
      <w:r w:rsidRPr="002F1060">
        <w:rPr>
          <w:b/>
          <w:bCs/>
        </w:rPr>
        <w:t xml:space="preserve">Teachers/School Staff: </w:t>
      </w:r>
    </w:p>
    <w:p w:rsidR="009A1423" w:rsidRDefault="009A1423" w:rsidP="009A1423">
      <w:pPr>
        <w:pStyle w:val="Default"/>
        <w:numPr>
          <w:ilvl w:val="0"/>
          <w:numId w:val="25"/>
        </w:numPr>
        <w:spacing w:after="30"/>
      </w:pPr>
      <w:r w:rsidRPr="002F1060">
        <w:t>Will adhere to the school</w:t>
      </w:r>
      <w:r w:rsidR="00D33112">
        <w:t>’s child safe code of conduct at all times.</w:t>
      </w:r>
    </w:p>
    <w:p w:rsidR="00D33112" w:rsidRPr="002F1060" w:rsidRDefault="00D33112" w:rsidP="00D33112">
      <w:pPr>
        <w:pStyle w:val="Default"/>
        <w:numPr>
          <w:ilvl w:val="0"/>
          <w:numId w:val="25"/>
        </w:numPr>
        <w:spacing w:after="30"/>
      </w:pPr>
      <w:r w:rsidRPr="002F1060">
        <w:t>Will adhere to the school values</w:t>
      </w:r>
      <w:r>
        <w:t xml:space="preserve"> and code of conduct</w:t>
      </w:r>
      <w:r w:rsidRPr="002F1060">
        <w:t xml:space="preserve">, modelling a positive learning environment. </w:t>
      </w:r>
    </w:p>
    <w:p w:rsidR="009A1423" w:rsidRPr="002F1060" w:rsidRDefault="009A1423" w:rsidP="009A1423">
      <w:pPr>
        <w:pStyle w:val="Default"/>
        <w:numPr>
          <w:ilvl w:val="0"/>
          <w:numId w:val="25"/>
        </w:numPr>
        <w:spacing w:after="30"/>
      </w:pPr>
      <w:r w:rsidRPr="002F1060">
        <w:t xml:space="preserve">Apply inclusive teaching practices, which are relevant, challenging and appropriate, allowing each child to experience success in their learning. </w:t>
      </w:r>
    </w:p>
    <w:p w:rsidR="009A1423" w:rsidRPr="002F1060" w:rsidRDefault="009A1423" w:rsidP="009A1423">
      <w:pPr>
        <w:pStyle w:val="Default"/>
        <w:numPr>
          <w:ilvl w:val="0"/>
          <w:numId w:val="25"/>
        </w:numPr>
        <w:spacing w:after="30"/>
      </w:pPr>
      <w:r w:rsidRPr="002F1060">
        <w:t xml:space="preserve">Make accessible educational provision for all students, including appropriate student services. </w:t>
      </w:r>
    </w:p>
    <w:p w:rsidR="009A1423" w:rsidRPr="002F1060" w:rsidRDefault="009A1423" w:rsidP="009A1423">
      <w:pPr>
        <w:pStyle w:val="Default"/>
        <w:numPr>
          <w:ilvl w:val="0"/>
          <w:numId w:val="25"/>
        </w:numPr>
        <w:spacing w:after="30"/>
      </w:pPr>
      <w:r w:rsidRPr="002F1060">
        <w:t xml:space="preserve">Create positive and supportive partnerships with students, parents/guardians and the wider community. </w:t>
      </w:r>
    </w:p>
    <w:p w:rsidR="009A1423" w:rsidRPr="009A1423" w:rsidRDefault="009A1423" w:rsidP="009A1423">
      <w:pPr>
        <w:numPr>
          <w:ilvl w:val="0"/>
          <w:numId w:val="25"/>
        </w:numPr>
        <w:autoSpaceDE w:val="0"/>
        <w:autoSpaceDN w:val="0"/>
        <w:adjustRightInd w:val="0"/>
        <w:spacing w:after="30" w:line="240" w:lineRule="auto"/>
        <w:rPr>
          <w:rFonts w:ascii="Calibri" w:hAnsi="Calibri" w:cs="Calibri"/>
          <w:color w:val="000000"/>
          <w:sz w:val="24"/>
          <w:szCs w:val="24"/>
        </w:rPr>
      </w:pPr>
      <w:r w:rsidRPr="009A1423">
        <w:rPr>
          <w:rFonts w:ascii="Calibri" w:hAnsi="Calibri" w:cs="Calibri"/>
          <w:color w:val="000000"/>
          <w:sz w:val="24"/>
          <w:szCs w:val="24"/>
        </w:rPr>
        <w:t xml:space="preserve">Mt Dandenong Primary School recognises there are actions that need to be taken to ensure gender-based discrimination and the prevalence of violence against women does not impact on the opportunities and outcomes of students. </w:t>
      </w:r>
    </w:p>
    <w:p w:rsidR="009A1423" w:rsidRPr="009A1423" w:rsidRDefault="009A1423" w:rsidP="009A1423">
      <w:pPr>
        <w:numPr>
          <w:ilvl w:val="0"/>
          <w:numId w:val="25"/>
        </w:numPr>
        <w:autoSpaceDE w:val="0"/>
        <w:autoSpaceDN w:val="0"/>
        <w:adjustRightInd w:val="0"/>
        <w:spacing w:after="30" w:line="240" w:lineRule="auto"/>
        <w:rPr>
          <w:rFonts w:ascii="Calibri" w:hAnsi="Calibri" w:cs="Calibri"/>
          <w:color w:val="000000"/>
          <w:sz w:val="24"/>
          <w:szCs w:val="24"/>
        </w:rPr>
      </w:pPr>
      <w:r w:rsidRPr="009A1423">
        <w:rPr>
          <w:rFonts w:ascii="Calibri" w:hAnsi="Calibri" w:cs="Calibri"/>
          <w:color w:val="000000"/>
          <w:sz w:val="24"/>
          <w:szCs w:val="24"/>
        </w:rPr>
        <w:t xml:space="preserve">Mt Dandenong Primary School recognises that experiencing or witnessing domestic violence, family violence and sexual assault can have a significant impact on the wellbeing and engagement of students. </w:t>
      </w:r>
    </w:p>
    <w:p w:rsidR="009A1423" w:rsidRPr="009A1423" w:rsidRDefault="009A1423" w:rsidP="009A1423">
      <w:pPr>
        <w:numPr>
          <w:ilvl w:val="0"/>
          <w:numId w:val="25"/>
        </w:numPr>
        <w:autoSpaceDE w:val="0"/>
        <w:autoSpaceDN w:val="0"/>
        <w:adjustRightInd w:val="0"/>
        <w:spacing w:after="30" w:line="240" w:lineRule="auto"/>
        <w:rPr>
          <w:rFonts w:ascii="Calibri" w:hAnsi="Calibri" w:cs="Calibri"/>
          <w:color w:val="000000"/>
          <w:sz w:val="24"/>
          <w:szCs w:val="24"/>
        </w:rPr>
      </w:pPr>
      <w:r w:rsidRPr="009A1423">
        <w:rPr>
          <w:rFonts w:ascii="Calibri" w:hAnsi="Calibri" w:cs="Calibri"/>
          <w:color w:val="000000"/>
          <w:sz w:val="24"/>
          <w:szCs w:val="24"/>
        </w:rPr>
        <w:t xml:space="preserve">Staff will work with students who experience domestic violence, family violence and sexual assault, their parents/carers (where appropriate) and involved teaching staff to agree on ‘reasonable adjustments’ to the student’s workload, assessment and attendance requirements to ensure as little interruption to their education as possible. </w:t>
      </w:r>
    </w:p>
    <w:p w:rsidR="009A1423" w:rsidRPr="009A1423" w:rsidRDefault="009A1423" w:rsidP="009A1423">
      <w:pPr>
        <w:numPr>
          <w:ilvl w:val="0"/>
          <w:numId w:val="25"/>
        </w:numPr>
        <w:autoSpaceDE w:val="0"/>
        <w:autoSpaceDN w:val="0"/>
        <w:adjustRightInd w:val="0"/>
        <w:spacing w:after="30" w:line="240" w:lineRule="auto"/>
        <w:rPr>
          <w:rFonts w:ascii="Calibri" w:hAnsi="Calibri" w:cs="Calibri"/>
          <w:color w:val="000000"/>
          <w:sz w:val="24"/>
          <w:szCs w:val="24"/>
        </w:rPr>
      </w:pPr>
      <w:r w:rsidRPr="009A1423">
        <w:rPr>
          <w:rFonts w:ascii="Calibri" w:hAnsi="Calibri" w:cs="Calibri"/>
          <w:color w:val="000000"/>
          <w:sz w:val="24"/>
          <w:szCs w:val="24"/>
        </w:rPr>
        <w:t xml:space="preserve">Staff will maintain a safe and welcoming environment for gender diverse students to ensure no interruption to their education. </w:t>
      </w:r>
    </w:p>
    <w:p w:rsidR="009A1423" w:rsidRPr="009A1423" w:rsidRDefault="009A1423" w:rsidP="009A1423">
      <w:pPr>
        <w:numPr>
          <w:ilvl w:val="0"/>
          <w:numId w:val="25"/>
        </w:numPr>
        <w:autoSpaceDE w:val="0"/>
        <w:autoSpaceDN w:val="0"/>
        <w:adjustRightInd w:val="0"/>
        <w:spacing w:after="30" w:line="240" w:lineRule="auto"/>
        <w:rPr>
          <w:rFonts w:ascii="Calibri" w:hAnsi="Calibri" w:cs="Calibri"/>
          <w:color w:val="000000"/>
          <w:sz w:val="24"/>
          <w:szCs w:val="24"/>
        </w:rPr>
      </w:pPr>
      <w:r w:rsidRPr="009A1423">
        <w:rPr>
          <w:rFonts w:ascii="Calibri" w:hAnsi="Calibri" w:cs="Calibri"/>
          <w:color w:val="000000"/>
          <w:sz w:val="24"/>
          <w:szCs w:val="24"/>
        </w:rPr>
        <w:t xml:space="preserve">Staff will work with gender diverse students, their parents/carers (where appropriate) and involved teaching staff to ensure that school facilities, practices and culture do not deter the student’s continued engagement in education. </w:t>
      </w:r>
    </w:p>
    <w:p w:rsidR="009A1423" w:rsidRPr="009A1423" w:rsidRDefault="009A1423" w:rsidP="009A1423">
      <w:pPr>
        <w:numPr>
          <w:ilvl w:val="0"/>
          <w:numId w:val="25"/>
        </w:numPr>
        <w:autoSpaceDE w:val="0"/>
        <w:autoSpaceDN w:val="0"/>
        <w:adjustRightInd w:val="0"/>
        <w:spacing w:after="0" w:line="240" w:lineRule="auto"/>
        <w:rPr>
          <w:rFonts w:ascii="Calibri" w:hAnsi="Calibri" w:cs="Calibri"/>
          <w:color w:val="000000"/>
          <w:sz w:val="24"/>
          <w:szCs w:val="24"/>
        </w:rPr>
      </w:pPr>
      <w:r w:rsidRPr="009A1423">
        <w:rPr>
          <w:rFonts w:ascii="Calibri" w:hAnsi="Calibri" w:cs="Calibri"/>
          <w:color w:val="000000"/>
          <w:sz w:val="24"/>
          <w:szCs w:val="24"/>
        </w:rPr>
        <w:t xml:space="preserve">Follow the Teaching Profession Code of Conduct :  </w:t>
      </w:r>
      <w:hyperlink r:id="rId7" w:history="1">
        <w:r w:rsidRPr="009A1423">
          <w:rPr>
            <w:rFonts w:ascii="Calibri" w:hAnsi="Calibri" w:cs="Calibri"/>
            <w:color w:val="0563C1" w:themeColor="hyperlink"/>
            <w:sz w:val="24"/>
            <w:szCs w:val="24"/>
            <w:u w:val="single"/>
          </w:rPr>
          <w:t>http://www.vit.vic.gov.au</w:t>
        </w:r>
      </w:hyperlink>
    </w:p>
    <w:p w:rsidR="009A1423" w:rsidRPr="009A1423" w:rsidRDefault="009A1423" w:rsidP="009A1423">
      <w:pPr>
        <w:autoSpaceDE w:val="0"/>
        <w:autoSpaceDN w:val="0"/>
        <w:adjustRightInd w:val="0"/>
        <w:spacing w:after="0" w:line="240" w:lineRule="auto"/>
        <w:ind w:left="720"/>
        <w:rPr>
          <w:rFonts w:ascii="Calibri" w:hAnsi="Calibri" w:cs="Calibri"/>
          <w:color w:val="000000"/>
          <w:sz w:val="24"/>
          <w:szCs w:val="24"/>
        </w:rPr>
      </w:pPr>
      <w:r w:rsidRPr="009A1423">
        <w:rPr>
          <w:rFonts w:ascii="Calibri" w:hAnsi="Calibri" w:cs="Calibri"/>
          <w:color w:val="000000"/>
          <w:sz w:val="24"/>
          <w:szCs w:val="24"/>
        </w:rPr>
        <w:t xml:space="preserve"> </w:t>
      </w:r>
    </w:p>
    <w:p w:rsidR="009A1423" w:rsidRPr="009A1423" w:rsidRDefault="009A1423" w:rsidP="009A1423">
      <w:pPr>
        <w:autoSpaceDE w:val="0"/>
        <w:autoSpaceDN w:val="0"/>
        <w:adjustRightInd w:val="0"/>
        <w:spacing w:after="0" w:line="240" w:lineRule="auto"/>
        <w:rPr>
          <w:rFonts w:ascii="Calibri" w:hAnsi="Calibri" w:cs="Calibri"/>
          <w:color w:val="000000"/>
          <w:sz w:val="24"/>
          <w:szCs w:val="24"/>
        </w:rPr>
      </w:pPr>
      <w:r w:rsidRPr="009A1423">
        <w:rPr>
          <w:rFonts w:ascii="Calibri" w:hAnsi="Calibri" w:cs="Calibri"/>
          <w:b/>
          <w:bCs/>
          <w:color w:val="000000"/>
          <w:sz w:val="24"/>
          <w:szCs w:val="24"/>
        </w:rPr>
        <w:t xml:space="preserve">Parents/Guardians </w:t>
      </w:r>
    </w:p>
    <w:p w:rsidR="009A1423" w:rsidRPr="009A1423" w:rsidRDefault="009A1423" w:rsidP="009A1423">
      <w:pPr>
        <w:numPr>
          <w:ilvl w:val="0"/>
          <w:numId w:val="26"/>
        </w:numPr>
        <w:autoSpaceDE w:val="0"/>
        <w:autoSpaceDN w:val="0"/>
        <w:adjustRightInd w:val="0"/>
        <w:spacing w:after="30" w:line="240" w:lineRule="auto"/>
        <w:rPr>
          <w:rFonts w:ascii="Calibri" w:hAnsi="Calibri" w:cs="Calibri"/>
          <w:color w:val="000000"/>
          <w:sz w:val="24"/>
          <w:szCs w:val="24"/>
        </w:rPr>
      </w:pPr>
      <w:r w:rsidRPr="009A1423">
        <w:rPr>
          <w:rFonts w:ascii="Calibri" w:hAnsi="Calibri" w:cs="Calibri"/>
          <w:color w:val="000000"/>
          <w:sz w:val="24"/>
          <w:szCs w:val="24"/>
        </w:rPr>
        <w:t xml:space="preserve">Promote positive educational outcomes for their children by taking an active interest in their child’s educational progress. </w:t>
      </w:r>
    </w:p>
    <w:p w:rsidR="009A1423" w:rsidRPr="009A1423" w:rsidRDefault="009A1423" w:rsidP="009A1423">
      <w:pPr>
        <w:numPr>
          <w:ilvl w:val="0"/>
          <w:numId w:val="26"/>
        </w:numPr>
        <w:autoSpaceDE w:val="0"/>
        <w:autoSpaceDN w:val="0"/>
        <w:adjustRightInd w:val="0"/>
        <w:spacing w:after="30" w:line="240" w:lineRule="auto"/>
        <w:rPr>
          <w:rFonts w:ascii="Calibri" w:hAnsi="Calibri" w:cs="Calibri"/>
          <w:color w:val="000000"/>
          <w:sz w:val="24"/>
          <w:szCs w:val="24"/>
        </w:rPr>
      </w:pPr>
      <w:r w:rsidRPr="009A1423">
        <w:rPr>
          <w:rFonts w:ascii="Calibri" w:hAnsi="Calibri" w:cs="Calibri"/>
          <w:color w:val="000000"/>
          <w:sz w:val="24"/>
          <w:szCs w:val="24"/>
        </w:rPr>
        <w:lastRenderedPageBreak/>
        <w:t xml:space="preserve">Will work co-operatively with the school, including regular and constructive communication with the school regarding their child’s learning and wellbeing. </w:t>
      </w:r>
    </w:p>
    <w:p w:rsidR="009A1423" w:rsidRPr="009A1423" w:rsidRDefault="009A1423" w:rsidP="009A1423">
      <w:pPr>
        <w:numPr>
          <w:ilvl w:val="0"/>
          <w:numId w:val="26"/>
        </w:numPr>
        <w:autoSpaceDE w:val="0"/>
        <w:autoSpaceDN w:val="0"/>
        <w:adjustRightInd w:val="0"/>
        <w:spacing w:after="30" w:line="240" w:lineRule="auto"/>
        <w:rPr>
          <w:rFonts w:ascii="Calibri" w:hAnsi="Calibri" w:cs="Calibri"/>
          <w:color w:val="000000"/>
          <w:sz w:val="24"/>
          <w:szCs w:val="24"/>
        </w:rPr>
      </w:pPr>
      <w:r w:rsidRPr="009A1423">
        <w:rPr>
          <w:rFonts w:ascii="Calibri" w:hAnsi="Calibri" w:cs="Calibri"/>
          <w:color w:val="000000"/>
          <w:sz w:val="24"/>
          <w:szCs w:val="24"/>
        </w:rPr>
        <w:t xml:space="preserve">Actively support their child’s engagement in the school environment. </w:t>
      </w:r>
    </w:p>
    <w:p w:rsidR="009A1423" w:rsidRPr="009A1423" w:rsidRDefault="009A1423" w:rsidP="009A1423">
      <w:pPr>
        <w:numPr>
          <w:ilvl w:val="0"/>
          <w:numId w:val="26"/>
        </w:numPr>
        <w:autoSpaceDE w:val="0"/>
        <w:autoSpaceDN w:val="0"/>
        <w:adjustRightInd w:val="0"/>
        <w:spacing w:after="30" w:line="240" w:lineRule="auto"/>
        <w:rPr>
          <w:rFonts w:ascii="Calibri" w:hAnsi="Calibri" w:cs="Calibri"/>
          <w:color w:val="000000"/>
          <w:sz w:val="24"/>
          <w:szCs w:val="24"/>
        </w:rPr>
      </w:pPr>
      <w:r w:rsidRPr="009A1423">
        <w:rPr>
          <w:rFonts w:ascii="Calibri" w:hAnsi="Calibri" w:cs="Calibri"/>
          <w:color w:val="000000"/>
          <w:sz w:val="24"/>
          <w:szCs w:val="24"/>
        </w:rPr>
        <w:t xml:space="preserve">Support the school through maintaining a safe and respectful learning environment for all students. </w:t>
      </w:r>
    </w:p>
    <w:p w:rsidR="009A1423" w:rsidRPr="009A1423" w:rsidRDefault="009A1423" w:rsidP="009A1423">
      <w:pPr>
        <w:numPr>
          <w:ilvl w:val="0"/>
          <w:numId w:val="26"/>
        </w:numPr>
        <w:autoSpaceDE w:val="0"/>
        <w:autoSpaceDN w:val="0"/>
        <w:adjustRightInd w:val="0"/>
        <w:spacing w:after="0" w:line="240" w:lineRule="auto"/>
        <w:rPr>
          <w:rFonts w:ascii="Calibri" w:hAnsi="Calibri" w:cs="Calibri"/>
          <w:color w:val="000000"/>
          <w:sz w:val="24"/>
          <w:szCs w:val="24"/>
        </w:rPr>
      </w:pPr>
      <w:r w:rsidRPr="009A1423">
        <w:rPr>
          <w:rFonts w:ascii="Calibri" w:hAnsi="Calibri" w:cs="Calibri"/>
          <w:color w:val="000000"/>
          <w:sz w:val="24"/>
          <w:szCs w:val="24"/>
        </w:rPr>
        <w:t>Ensure regular attendance, model positive behaviours and assist their child with their school work</w:t>
      </w:r>
    </w:p>
    <w:p w:rsidR="009A1423" w:rsidRPr="009A1423" w:rsidRDefault="009A1423" w:rsidP="009A1423">
      <w:pPr>
        <w:autoSpaceDE w:val="0"/>
        <w:autoSpaceDN w:val="0"/>
        <w:adjustRightInd w:val="0"/>
        <w:spacing w:after="0" w:line="240" w:lineRule="auto"/>
        <w:rPr>
          <w:rFonts w:ascii="Calibri" w:hAnsi="Calibri" w:cs="Calibri"/>
          <w:color w:val="000000"/>
          <w:sz w:val="24"/>
          <w:szCs w:val="24"/>
        </w:rPr>
      </w:pPr>
    </w:p>
    <w:p w:rsidR="009A1423" w:rsidRPr="009A1423" w:rsidRDefault="009A1423" w:rsidP="009A1423">
      <w:pPr>
        <w:autoSpaceDE w:val="0"/>
        <w:autoSpaceDN w:val="0"/>
        <w:adjustRightInd w:val="0"/>
        <w:spacing w:after="0" w:line="240" w:lineRule="auto"/>
        <w:rPr>
          <w:rFonts w:ascii="Calibri" w:hAnsi="Calibri" w:cs="Calibri"/>
          <w:b/>
          <w:color w:val="000000"/>
          <w:sz w:val="24"/>
          <w:szCs w:val="24"/>
        </w:rPr>
      </w:pPr>
      <w:r w:rsidRPr="009A1423">
        <w:rPr>
          <w:rFonts w:ascii="Calibri" w:hAnsi="Calibri" w:cs="Calibri"/>
          <w:b/>
          <w:color w:val="000000"/>
          <w:sz w:val="24"/>
          <w:szCs w:val="24"/>
        </w:rPr>
        <w:t xml:space="preserve">6. School Actions and Consequences </w:t>
      </w:r>
    </w:p>
    <w:p w:rsidR="009A1423" w:rsidRPr="009A1423" w:rsidRDefault="009A1423" w:rsidP="009A1423">
      <w:pPr>
        <w:autoSpaceDE w:val="0"/>
        <w:autoSpaceDN w:val="0"/>
        <w:adjustRightInd w:val="0"/>
        <w:spacing w:after="0" w:line="240" w:lineRule="auto"/>
        <w:rPr>
          <w:rFonts w:ascii="Calibri" w:hAnsi="Calibri" w:cs="Calibri"/>
          <w:color w:val="000000"/>
          <w:sz w:val="24"/>
          <w:szCs w:val="24"/>
        </w:rPr>
      </w:pPr>
      <w:r w:rsidRPr="009A1423">
        <w:rPr>
          <w:rFonts w:ascii="Calibri" w:hAnsi="Calibri" w:cs="Calibri"/>
          <w:color w:val="000000"/>
          <w:sz w:val="24"/>
          <w:szCs w:val="24"/>
        </w:rPr>
        <w:t>Mt Dandenong Primary School will ensure that the consequences for students whose behaviour and/or attendance are of concern will be clearly outlined.  Attendance Guidelines include an Attendance Meeting followed by a Student Attendance or Behaviour Improvement Plan, a Return to School Plan for extended absences/holidays. Suspension and Expulsion Procedures are as per DET Student Engagement &amp; Policy Guidelines (Appendices 12-19).</w:t>
      </w:r>
    </w:p>
    <w:p w:rsidR="009A1423" w:rsidRPr="009A1423" w:rsidRDefault="009A1423" w:rsidP="009A1423">
      <w:pPr>
        <w:autoSpaceDE w:val="0"/>
        <w:autoSpaceDN w:val="0"/>
        <w:adjustRightInd w:val="0"/>
        <w:spacing w:after="0" w:line="240" w:lineRule="auto"/>
        <w:rPr>
          <w:rFonts w:ascii="Calibri" w:hAnsi="Calibri" w:cs="Calibri"/>
          <w:sz w:val="24"/>
          <w:szCs w:val="24"/>
        </w:rPr>
      </w:pPr>
    </w:p>
    <w:p w:rsidR="009A1423" w:rsidRPr="009A1423" w:rsidRDefault="009A1423" w:rsidP="009A1423">
      <w:pPr>
        <w:autoSpaceDE w:val="0"/>
        <w:autoSpaceDN w:val="0"/>
        <w:adjustRightInd w:val="0"/>
        <w:spacing w:after="0" w:line="240" w:lineRule="auto"/>
        <w:rPr>
          <w:rFonts w:cstheme="minorHAnsi"/>
          <w:sz w:val="24"/>
          <w:szCs w:val="24"/>
        </w:rPr>
      </w:pPr>
      <w:r w:rsidRPr="009A1423">
        <w:rPr>
          <w:rFonts w:cstheme="minorHAnsi"/>
          <w:b/>
          <w:bCs/>
          <w:sz w:val="24"/>
          <w:szCs w:val="24"/>
        </w:rPr>
        <w:t>7</w:t>
      </w:r>
      <w:r>
        <w:rPr>
          <w:rFonts w:cstheme="minorHAnsi"/>
          <w:b/>
          <w:bCs/>
          <w:sz w:val="24"/>
          <w:szCs w:val="24"/>
        </w:rPr>
        <w:t>. Related Links a</w:t>
      </w:r>
      <w:r w:rsidRPr="009A1423">
        <w:rPr>
          <w:rFonts w:cstheme="minorHAnsi"/>
          <w:b/>
          <w:bCs/>
          <w:sz w:val="24"/>
          <w:szCs w:val="24"/>
        </w:rPr>
        <w:t xml:space="preserve">nd Policies </w:t>
      </w:r>
    </w:p>
    <w:p w:rsidR="009A1423" w:rsidRPr="009A1423" w:rsidRDefault="009A1423" w:rsidP="009A1423">
      <w:pPr>
        <w:autoSpaceDE w:val="0"/>
        <w:autoSpaceDN w:val="0"/>
        <w:adjustRightInd w:val="0"/>
        <w:spacing w:after="0" w:line="240" w:lineRule="auto"/>
        <w:rPr>
          <w:rFonts w:cstheme="minorHAnsi"/>
        </w:rPr>
      </w:pPr>
    </w:p>
    <w:p w:rsidR="009A1423" w:rsidRPr="009A1423" w:rsidRDefault="009A1423" w:rsidP="009A1423">
      <w:pPr>
        <w:autoSpaceDE w:val="0"/>
        <w:autoSpaceDN w:val="0"/>
        <w:adjustRightInd w:val="0"/>
        <w:spacing w:after="0" w:line="240" w:lineRule="auto"/>
        <w:rPr>
          <w:rFonts w:cstheme="minorHAnsi"/>
          <w:sz w:val="24"/>
          <w:szCs w:val="24"/>
        </w:rPr>
      </w:pPr>
      <w:r w:rsidRPr="009A1423">
        <w:rPr>
          <w:rFonts w:cstheme="minorHAnsi"/>
          <w:sz w:val="24"/>
          <w:szCs w:val="24"/>
        </w:rPr>
        <w:t xml:space="preserve">DET Policy Advice – Student Engagement </w:t>
      </w:r>
      <w:hyperlink r:id="rId8" w:history="1">
        <w:r w:rsidRPr="009A1423">
          <w:rPr>
            <w:rFonts w:cstheme="minorHAnsi"/>
            <w:color w:val="0563C1" w:themeColor="hyperlink"/>
            <w:sz w:val="24"/>
            <w:szCs w:val="24"/>
            <w:u w:val="single"/>
          </w:rPr>
          <w:t>http://www.education.vic.gov.au/school/pri</w:t>
        </w:r>
        <w:r w:rsidRPr="009A1423">
          <w:rPr>
            <w:rFonts w:cstheme="minorHAnsi"/>
            <w:color w:val="0563C1" w:themeColor="hyperlink"/>
            <w:sz w:val="24"/>
            <w:szCs w:val="24"/>
            <w:u w:val="single"/>
          </w:rPr>
          <w:t>n</w:t>
        </w:r>
        <w:r w:rsidRPr="009A1423">
          <w:rPr>
            <w:rFonts w:cstheme="minorHAnsi"/>
            <w:color w:val="0563C1" w:themeColor="hyperlink"/>
            <w:sz w:val="24"/>
            <w:szCs w:val="24"/>
            <w:u w:val="single"/>
          </w:rPr>
          <w:t>cipals/spag/participation/pages/engagement.aspx</w:t>
        </w:r>
      </w:hyperlink>
    </w:p>
    <w:p w:rsidR="00D33112" w:rsidRDefault="00D33112" w:rsidP="009A1423">
      <w:pPr>
        <w:autoSpaceDE w:val="0"/>
        <w:autoSpaceDN w:val="0"/>
        <w:adjustRightInd w:val="0"/>
        <w:spacing w:after="0" w:line="240" w:lineRule="auto"/>
        <w:rPr>
          <w:rFonts w:cstheme="minorHAnsi"/>
          <w:sz w:val="24"/>
          <w:szCs w:val="24"/>
        </w:rPr>
      </w:pPr>
    </w:p>
    <w:p w:rsidR="009A1423" w:rsidRPr="009A1423" w:rsidRDefault="009A1423" w:rsidP="009A1423">
      <w:pPr>
        <w:autoSpaceDE w:val="0"/>
        <w:autoSpaceDN w:val="0"/>
        <w:adjustRightInd w:val="0"/>
        <w:spacing w:after="0" w:line="240" w:lineRule="auto"/>
        <w:rPr>
          <w:rFonts w:cstheme="minorHAnsi"/>
          <w:sz w:val="24"/>
          <w:szCs w:val="24"/>
        </w:rPr>
      </w:pPr>
      <w:r w:rsidRPr="009A1423">
        <w:rPr>
          <w:rFonts w:cstheme="minorHAnsi"/>
          <w:sz w:val="24"/>
          <w:szCs w:val="24"/>
        </w:rPr>
        <w:t xml:space="preserve">DET Advice – Child Health and Wellbeing </w:t>
      </w:r>
      <w:hyperlink r:id="rId9" w:history="1">
        <w:r w:rsidR="00D33112">
          <w:rPr>
            <w:rStyle w:val="Hyperlink"/>
          </w:rPr>
          <w:t>https://www.education.vic.gov.au/school/teac</w:t>
        </w:r>
        <w:bookmarkStart w:id="0" w:name="_GoBack"/>
        <w:bookmarkEnd w:id="0"/>
        <w:r w:rsidR="00D33112">
          <w:rPr>
            <w:rStyle w:val="Hyperlink"/>
          </w:rPr>
          <w:t>h</w:t>
        </w:r>
        <w:r w:rsidR="00D33112">
          <w:rPr>
            <w:rStyle w:val="Hyperlink"/>
          </w:rPr>
          <w:t>ers/health/Pages/default.aspx</w:t>
        </w:r>
      </w:hyperlink>
    </w:p>
    <w:p w:rsidR="00D33112" w:rsidRDefault="009A1423" w:rsidP="00D33112">
      <w:pPr>
        <w:autoSpaceDE w:val="0"/>
        <w:autoSpaceDN w:val="0"/>
        <w:adjustRightInd w:val="0"/>
        <w:spacing w:after="0" w:line="240" w:lineRule="auto"/>
        <w:rPr>
          <w:rFonts w:cstheme="minorHAnsi"/>
          <w:sz w:val="24"/>
          <w:szCs w:val="24"/>
        </w:rPr>
      </w:pPr>
      <w:r w:rsidRPr="009A1423">
        <w:rPr>
          <w:rFonts w:cstheme="minorHAnsi"/>
          <w:sz w:val="24"/>
          <w:szCs w:val="24"/>
        </w:rPr>
        <w:t>MDPS Policy –</w:t>
      </w:r>
      <w:r w:rsidR="00D33112">
        <w:rPr>
          <w:rFonts w:cstheme="minorHAnsi"/>
          <w:sz w:val="24"/>
          <w:szCs w:val="24"/>
        </w:rPr>
        <w:t xml:space="preserve"> Bullying Prevention Policy</w:t>
      </w:r>
    </w:p>
    <w:p w:rsidR="009A1423" w:rsidRPr="009A1423" w:rsidRDefault="009A1423" w:rsidP="00D33112">
      <w:pPr>
        <w:autoSpaceDE w:val="0"/>
        <w:autoSpaceDN w:val="0"/>
        <w:adjustRightInd w:val="0"/>
        <w:spacing w:after="0" w:line="240" w:lineRule="auto"/>
        <w:rPr>
          <w:rFonts w:cstheme="minorHAnsi"/>
          <w:sz w:val="24"/>
          <w:szCs w:val="24"/>
        </w:rPr>
      </w:pPr>
      <w:r w:rsidRPr="009A1423">
        <w:rPr>
          <w:rFonts w:cstheme="minorHAnsi"/>
          <w:sz w:val="24"/>
          <w:szCs w:val="24"/>
        </w:rPr>
        <w:t>MDPS Policy – Behaviour Management Policy</w:t>
      </w:r>
    </w:p>
    <w:p w:rsidR="009A1423" w:rsidRPr="009A1423" w:rsidRDefault="009A1423" w:rsidP="00D33112">
      <w:pPr>
        <w:autoSpaceDE w:val="0"/>
        <w:autoSpaceDN w:val="0"/>
        <w:adjustRightInd w:val="0"/>
        <w:spacing w:after="0" w:line="240" w:lineRule="auto"/>
        <w:rPr>
          <w:rFonts w:cstheme="minorHAnsi"/>
          <w:sz w:val="24"/>
          <w:szCs w:val="24"/>
        </w:rPr>
      </w:pPr>
      <w:r w:rsidRPr="009A1423">
        <w:rPr>
          <w:rFonts w:cstheme="minorHAnsi"/>
          <w:sz w:val="24"/>
          <w:szCs w:val="24"/>
        </w:rPr>
        <w:t>MDPS Policy – Attendance Policy</w:t>
      </w:r>
    </w:p>
    <w:p w:rsidR="00AD7605" w:rsidRPr="00AD7605" w:rsidRDefault="00AD7605" w:rsidP="00D33112">
      <w:pPr>
        <w:autoSpaceDE w:val="0"/>
        <w:autoSpaceDN w:val="0"/>
        <w:adjustRightInd w:val="0"/>
        <w:spacing w:after="0" w:line="240" w:lineRule="auto"/>
        <w:rPr>
          <w:rFonts w:cs="ArialMT"/>
          <w:sz w:val="24"/>
          <w:szCs w:val="24"/>
        </w:rPr>
      </w:pPr>
    </w:p>
    <w:sectPr w:rsidR="00AD7605" w:rsidRPr="00AD760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9C3" w:rsidRDefault="00CB19C3" w:rsidP="00D15293">
      <w:pPr>
        <w:spacing w:after="0" w:line="240" w:lineRule="auto"/>
      </w:pPr>
      <w:r>
        <w:separator/>
      </w:r>
    </w:p>
  </w:endnote>
  <w:endnote w:type="continuationSeparator" w:id="0">
    <w:p w:rsidR="00CB19C3" w:rsidRDefault="00CB19C3" w:rsidP="00D1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9C" w:rsidRDefault="00BB629C">
    <w:pPr>
      <w:pStyle w:val="Footer"/>
    </w:pPr>
    <w:r>
      <w:t>U:\Admin J Francis\Policies\Student Welfare, Wellbeing &amp; Engagement.docx</w:t>
    </w:r>
  </w:p>
  <w:p w:rsidR="00BB629C" w:rsidRDefault="00BB6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9C3" w:rsidRDefault="00CB19C3" w:rsidP="00D15293">
      <w:pPr>
        <w:spacing w:after="0" w:line="240" w:lineRule="auto"/>
      </w:pPr>
      <w:r>
        <w:separator/>
      </w:r>
    </w:p>
  </w:footnote>
  <w:footnote w:type="continuationSeparator" w:id="0">
    <w:p w:rsidR="00CB19C3" w:rsidRDefault="00CB19C3" w:rsidP="00D15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9C" w:rsidRPr="005628EE" w:rsidRDefault="00BB629C" w:rsidP="00BB629C">
    <w:pPr>
      <w:pStyle w:val="Heading1"/>
      <w:jc w:val="center"/>
      <w:rPr>
        <w:rFonts w:asciiTheme="minorHAnsi" w:hAnsiTheme="minorHAnsi" w:cstheme="minorHAnsi"/>
        <w:b/>
        <w:color w:val="525252" w:themeColor="accent3" w:themeShade="80"/>
      </w:rPr>
    </w:pPr>
    <w:r w:rsidRPr="005628EE">
      <w:rPr>
        <w:rFonts w:asciiTheme="minorHAnsi" w:hAnsiTheme="minorHAnsi" w:cstheme="minorHAnsi"/>
        <w:noProof/>
        <w:color w:val="525252" w:themeColor="accent3" w:themeShade="80"/>
        <w:sz w:val="24"/>
        <w:szCs w:val="24"/>
        <w:lang w:eastAsia="en-AU"/>
      </w:rPr>
      <w:drawing>
        <wp:anchor distT="0" distB="0" distL="114300" distR="114300" simplePos="0" relativeHeight="251659264" behindDoc="1" locked="0" layoutInCell="1" allowOverlap="1" wp14:anchorId="2E2EFD15" wp14:editId="5BAFDB34">
          <wp:simplePos x="0" y="0"/>
          <wp:positionH relativeFrom="margin">
            <wp:posOffset>5407660</wp:posOffset>
          </wp:positionH>
          <wp:positionV relativeFrom="paragraph">
            <wp:posOffset>-245745</wp:posOffset>
          </wp:positionV>
          <wp:extent cx="819150" cy="10248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PS_LOGO colour 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1024890"/>
                  </a:xfrm>
                  <a:prstGeom prst="rect">
                    <a:avLst/>
                  </a:prstGeom>
                </pic:spPr>
              </pic:pic>
            </a:graphicData>
          </a:graphic>
          <wp14:sizeRelH relativeFrom="margin">
            <wp14:pctWidth>0</wp14:pctWidth>
          </wp14:sizeRelH>
          <wp14:sizeRelV relativeFrom="margin">
            <wp14:pctHeight>0</wp14:pctHeight>
          </wp14:sizeRelV>
        </wp:anchor>
      </w:drawing>
    </w:r>
    <w:r w:rsidRPr="005628EE">
      <w:rPr>
        <w:rFonts w:asciiTheme="minorHAnsi" w:hAnsiTheme="minorHAnsi" w:cstheme="minorHAnsi"/>
        <w:b/>
        <w:color w:val="525252" w:themeColor="accent3" w:themeShade="80"/>
      </w:rPr>
      <w:t>MOUNT DANDENONG PRIMARY SCHOOL</w:t>
    </w:r>
    <w:r w:rsidRPr="00AA3E51">
      <w:rPr>
        <w:rFonts w:asciiTheme="minorHAnsi" w:hAnsiTheme="minorHAnsi" w:cstheme="minorHAnsi"/>
        <w:noProof/>
        <w:color w:val="525252" w:themeColor="accent3" w:themeShade="80"/>
        <w:sz w:val="24"/>
        <w:szCs w:val="24"/>
        <w:lang w:eastAsia="en-AU"/>
      </w:rPr>
      <w:t xml:space="preserve"> </w:t>
    </w:r>
  </w:p>
  <w:p w:rsidR="00BB629C" w:rsidRDefault="00BB629C" w:rsidP="00BB629C">
    <w:pPr>
      <w:pStyle w:val="Header"/>
    </w:pPr>
  </w:p>
  <w:p w:rsidR="00BB629C" w:rsidRDefault="00BB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702A"/>
    <w:multiLevelType w:val="hybridMultilevel"/>
    <w:tmpl w:val="E534A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33B01"/>
    <w:multiLevelType w:val="hybridMultilevel"/>
    <w:tmpl w:val="D2CEB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62E95"/>
    <w:multiLevelType w:val="hybridMultilevel"/>
    <w:tmpl w:val="FCE81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986E72"/>
    <w:multiLevelType w:val="hybridMultilevel"/>
    <w:tmpl w:val="675A3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971AC"/>
    <w:multiLevelType w:val="hybridMultilevel"/>
    <w:tmpl w:val="B920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42B98"/>
    <w:multiLevelType w:val="hybridMultilevel"/>
    <w:tmpl w:val="BB3EE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9F7714"/>
    <w:multiLevelType w:val="hybridMultilevel"/>
    <w:tmpl w:val="F7DA1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50737A"/>
    <w:multiLevelType w:val="hybridMultilevel"/>
    <w:tmpl w:val="BA70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B35EC"/>
    <w:multiLevelType w:val="hybridMultilevel"/>
    <w:tmpl w:val="EC6C9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0B5CF5"/>
    <w:multiLevelType w:val="hybridMultilevel"/>
    <w:tmpl w:val="F0720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5C5CF1"/>
    <w:multiLevelType w:val="hybridMultilevel"/>
    <w:tmpl w:val="A74CA4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18C56E2"/>
    <w:multiLevelType w:val="hybridMultilevel"/>
    <w:tmpl w:val="7DA6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B01C98"/>
    <w:multiLevelType w:val="hybridMultilevel"/>
    <w:tmpl w:val="B4781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8E592E"/>
    <w:multiLevelType w:val="hybridMultilevel"/>
    <w:tmpl w:val="7A464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564986"/>
    <w:multiLevelType w:val="hybridMultilevel"/>
    <w:tmpl w:val="D4FC5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966F67"/>
    <w:multiLevelType w:val="hybridMultilevel"/>
    <w:tmpl w:val="714AC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7F49BF"/>
    <w:multiLevelType w:val="hybridMultilevel"/>
    <w:tmpl w:val="2F948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402D45"/>
    <w:multiLevelType w:val="hybridMultilevel"/>
    <w:tmpl w:val="18D2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763C85"/>
    <w:multiLevelType w:val="hybridMultilevel"/>
    <w:tmpl w:val="AAAC2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1C6F83"/>
    <w:multiLevelType w:val="hybridMultilevel"/>
    <w:tmpl w:val="7C8E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1563F"/>
    <w:multiLevelType w:val="hybridMultilevel"/>
    <w:tmpl w:val="FE968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9D115F"/>
    <w:multiLevelType w:val="hybridMultilevel"/>
    <w:tmpl w:val="63B6D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564F93"/>
    <w:multiLevelType w:val="hybridMultilevel"/>
    <w:tmpl w:val="E3B63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B8617D"/>
    <w:multiLevelType w:val="hybridMultilevel"/>
    <w:tmpl w:val="ADDA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65EC4"/>
    <w:multiLevelType w:val="hybridMultilevel"/>
    <w:tmpl w:val="A738A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2A3151"/>
    <w:multiLevelType w:val="hybridMultilevel"/>
    <w:tmpl w:val="85DA6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0"/>
  </w:num>
  <w:num w:numId="4">
    <w:abstractNumId w:val="7"/>
  </w:num>
  <w:num w:numId="5">
    <w:abstractNumId w:val="23"/>
  </w:num>
  <w:num w:numId="6">
    <w:abstractNumId w:val="19"/>
  </w:num>
  <w:num w:numId="7">
    <w:abstractNumId w:val="10"/>
  </w:num>
  <w:num w:numId="8">
    <w:abstractNumId w:val="18"/>
  </w:num>
  <w:num w:numId="9">
    <w:abstractNumId w:val="24"/>
  </w:num>
  <w:num w:numId="10">
    <w:abstractNumId w:val="25"/>
  </w:num>
  <w:num w:numId="11">
    <w:abstractNumId w:val="14"/>
  </w:num>
  <w:num w:numId="12">
    <w:abstractNumId w:val="22"/>
  </w:num>
  <w:num w:numId="13">
    <w:abstractNumId w:val="21"/>
  </w:num>
  <w:num w:numId="14">
    <w:abstractNumId w:val="15"/>
  </w:num>
  <w:num w:numId="15">
    <w:abstractNumId w:val="13"/>
  </w:num>
  <w:num w:numId="16">
    <w:abstractNumId w:val="1"/>
  </w:num>
  <w:num w:numId="17">
    <w:abstractNumId w:val="0"/>
  </w:num>
  <w:num w:numId="18">
    <w:abstractNumId w:val="2"/>
  </w:num>
  <w:num w:numId="19">
    <w:abstractNumId w:val="5"/>
  </w:num>
  <w:num w:numId="20">
    <w:abstractNumId w:val="6"/>
  </w:num>
  <w:num w:numId="21">
    <w:abstractNumId w:val="12"/>
  </w:num>
  <w:num w:numId="22">
    <w:abstractNumId w:val="16"/>
  </w:num>
  <w:num w:numId="23">
    <w:abstractNumId w:val="4"/>
  </w:num>
  <w:num w:numId="24">
    <w:abstractNumId w:val="3"/>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0C"/>
    <w:rsid w:val="000F6D20"/>
    <w:rsid w:val="001A4499"/>
    <w:rsid w:val="00207138"/>
    <w:rsid w:val="00242605"/>
    <w:rsid w:val="002E252F"/>
    <w:rsid w:val="00367286"/>
    <w:rsid w:val="003773F8"/>
    <w:rsid w:val="00397298"/>
    <w:rsid w:val="00426791"/>
    <w:rsid w:val="00444123"/>
    <w:rsid w:val="006467C3"/>
    <w:rsid w:val="006E1E2B"/>
    <w:rsid w:val="00702A19"/>
    <w:rsid w:val="007602E7"/>
    <w:rsid w:val="007C6B03"/>
    <w:rsid w:val="007D0F0C"/>
    <w:rsid w:val="007F46F7"/>
    <w:rsid w:val="008A7F3C"/>
    <w:rsid w:val="008C4F3D"/>
    <w:rsid w:val="009603A0"/>
    <w:rsid w:val="00990F81"/>
    <w:rsid w:val="009A1423"/>
    <w:rsid w:val="009C5376"/>
    <w:rsid w:val="009F1981"/>
    <w:rsid w:val="00A65FFF"/>
    <w:rsid w:val="00AB3A76"/>
    <w:rsid w:val="00AC0B52"/>
    <w:rsid w:val="00AD2C74"/>
    <w:rsid w:val="00AD7605"/>
    <w:rsid w:val="00BB629C"/>
    <w:rsid w:val="00CA0640"/>
    <w:rsid w:val="00CB19C3"/>
    <w:rsid w:val="00CE508D"/>
    <w:rsid w:val="00D15293"/>
    <w:rsid w:val="00D33112"/>
    <w:rsid w:val="00E04B54"/>
    <w:rsid w:val="00E36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97AE99-1C2F-4D25-8185-066C00C4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62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71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F0C"/>
    <w:pPr>
      <w:ind w:left="720"/>
      <w:contextualSpacing/>
    </w:pPr>
  </w:style>
  <w:style w:type="paragraph" w:styleId="Header">
    <w:name w:val="header"/>
    <w:basedOn w:val="Normal"/>
    <w:link w:val="HeaderChar"/>
    <w:uiPriority w:val="99"/>
    <w:unhideWhenUsed/>
    <w:rsid w:val="00D15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293"/>
  </w:style>
  <w:style w:type="paragraph" w:styleId="Footer">
    <w:name w:val="footer"/>
    <w:basedOn w:val="Normal"/>
    <w:link w:val="FooterChar"/>
    <w:uiPriority w:val="99"/>
    <w:unhideWhenUsed/>
    <w:rsid w:val="00D15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293"/>
  </w:style>
  <w:style w:type="paragraph" w:customStyle="1" w:styleId="Ratified">
    <w:name w:val="Ratified"/>
    <w:basedOn w:val="Heading2"/>
    <w:rsid w:val="00207138"/>
    <w:pPr>
      <w:keepLines w:val="0"/>
      <w:spacing w:before="100" w:after="60"/>
      <w:jc w:val="right"/>
    </w:pPr>
    <w:rPr>
      <w:rFonts w:ascii="Helvetica" w:eastAsia="Times" w:hAnsi="Helvetica" w:cs="Times New Roman"/>
      <w:b/>
      <w:color w:val="auto"/>
      <w:sz w:val="20"/>
      <w:szCs w:val="20"/>
      <w:lang w:eastAsia="en-AU"/>
    </w:rPr>
  </w:style>
  <w:style w:type="character" w:customStyle="1" w:styleId="Heading2Char">
    <w:name w:val="Heading 2 Char"/>
    <w:basedOn w:val="DefaultParagraphFont"/>
    <w:link w:val="Heading2"/>
    <w:uiPriority w:val="9"/>
    <w:semiHidden/>
    <w:rsid w:val="0020713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07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138"/>
    <w:rPr>
      <w:rFonts w:ascii="Segoe UI" w:hAnsi="Segoe UI" w:cs="Segoe UI"/>
      <w:sz w:val="18"/>
      <w:szCs w:val="18"/>
    </w:rPr>
  </w:style>
  <w:style w:type="character" w:styleId="Hyperlink">
    <w:name w:val="Hyperlink"/>
    <w:rsid w:val="00AD2C74"/>
    <w:rPr>
      <w:color w:val="0000FF"/>
      <w:u w:val="single"/>
    </w:rPr>
  </w:style>
  <w:style w:type="table" w:styleId="TableGrid">
    <w:name w:val="Table Grid"/>
    <w:basedOn w:val="TableNormal"/>
    <w:uiPriority w:val="39"/>
    <w:rsid w:val="00AD2C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142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B629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26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participation/pages/engagemen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vic.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ducation.vic.gov.au/school/teachers/health/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Anne A</dc:creator>
  <cp:keywords/>
  <dc:description/>
  <cp:lastModifiedBy>Sally Alderton</cp:lastModifiedBy>
  <cp:revision>3</cp:revision>
  <cp:lastPrinted>2018-04-30T05:43:00Z</cp:lastPrinted>
  <dcterms:created xsi:type="dcterms:W3CDTF">2019-09-03T07:19:00Z</dcterms:created>
  <dcterms:modified xsi:type="dcterms:W3CDTF">2019-09-12T12:25:00Z</dcterms:modified>
</cp:coreProperties>
</file>